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A89" w:rsidRPr="00CB1A89" w:rsidRDefault="00CB1A89" w:rsidP="00CB1A89">
      <w:pPr>
        <w:jc w:val="center"/>
        <w:rPr>
          <w:b/>
          <w:bCs/>
          <w:lang w:bidi="tr-TR"/>
        </w:rPr>
      </w:pPr>
      <w:bookmarkStart w:id="0" w:name="_GoBack"/>
      <w:bookmarkEnd w:id="0"/>
      <w:r w:rsidRPr="00CB1A89">
        <w:rPr>
          <w:b/>
          <w:bCs/>
          <w:lang w:bidi="tr-TR"/>
        </w:rPr>
        <w:t>BESLENME VE DİYETETİK BÖLÜMÜ DERS İÇERİKLERİ</w:t>
      </w:r>
      <w:r>
        <w:rPr>
          <w:b/>
          <w:bCs/>
          <w:lang w:bidi="tr-TR"/>
        </w:rPr>
        <w:t xml:space="preserve"> (2018 Müfradatı)</w:t>
      </w:r>
    </w:p>
    <w:p w:rsidR="00CB1A89" w:rsidRPr="00CB1A89" w:rsidRDefault="00CB1A89" w:rsidP="00CB1A89">
      <w:pPr>
        <w:pStyle w:val="GvdeMetni"/>
        <w:spacing w:before="1"/>
        <w:jc w:val="both"/>
        <w:rPr>
          <w:b/>
          <w:sz w:val="24"/>
          <w:szCs w:val="24"/>
        </w:rPr>
      </w:pPr>
    </w:p>
    <w:p w:rsidR="00CB1A89" w:rsidRPr="00CB1A89" w:rsidRDefault="00CB1A89" w:rsidP="00CB1A89">
      <w:pPr>
        <w:tabs>
          <w:tab w:val="left" w:pos="1532"/>
        </w:tabs>
        <w:ind w:left="116"/>
        <w:jc w:val="both"/>
        <w:rPr>
          <w:b/>
        </w:rPr>
      </w:pPr>
      <w:r w:rsidRPr="00CB1A89">
        <w:rPr>
          <w:b/>
        </w:rPr>
        <w:t>BDB101</w:t>
      </w:r>
      <w:r w:rsidRPr="00CB1A89">
        <w:rPr>
          <w:b/>
        </w:rPr>
        <w:tab/>
        <w:t>Beslenme ve Diyetetikte Temel</w:t>
      </w:r>
      <w:r w:rsidRPr="00CB1A89">
        <w:rPr>
          <w:b/>
          <w:spacing w:val="-5"/>
        </w:rPr>
        <w:t xml:space="preserve"> </w:t>
      </w:r>
      <w:r w:rsidRPr="00CB1A89">
        <w:rPr>
          <w:b/>
        </w:rPr>
        <w:t>Kavramlar</w:t>
      </w:r>
    </w:p>
    <w:p w:rsidR="00CB1A89" w:rsidRPr="00CB1A89" w:rsidRDefault="00CB1A89" w:rsidP="00CB1A89">
      <w:pPr>
        <w:pStyle w:val="GvdeMetni"/>
        <w:ind w:left="116" w:right="120"/>
        <w:jc w:val="both"/>
        <w:rPr>
          <w:sz w:val="24"/>
          <w:szCs w:val="24"/>
        </w:rPr>
      </w:pPr>
      <w:r w:rsidRPr="00CB1A89">
        <w:rPr>
          <w:sz w:val="24"/>
          <w:szCs w:val="24"/>
        </w:rPr>
        <w:t>Beslenme ve diyetetiğe giriş, mesleki etik ve deontoloji, ders içeriklerine giriş, besin ve beslenmenin tanımı, besin ve beslenmenin tarihsel süreci, diyetisyenlik mesleği ile ilgili uygulamalar, standartlar ve meslek örgütünün tanıtılması</w:t>
      </w:r>
    </w:p>
    <w:p w:rsidR="00CB1A89" w:rsidRPr="00CB1A89" w:rsidRDefault="00CB1A89" w:rsidP="00CB1A89">
      <w:pPr>
        <w:pStyle w:val="GvdeMetni"/>
        <w:spacing w:before="1"/>
        <w:jc w:val="both"/>
        <w:rPr>
          <w:b/>
          <w:bCs/>
          <w:sz w:val="24"/>
          <w:szCs w:val="24"/>
        </w:rPr>
      </w:pPr>
      <w:r w:rsidRPr="00CB1A89">
        <w:rPr>
          <w:b/>
          <w:bCs/>
          <w:sz w:val="24"/>
          <w:szCs w:val="24"/>
        </w:rPr>
        <w:t xml:space="preserve">  </w:t>
      </w:r>
    </w:p>
    <w:p w:rsidR="00CB1A89" w:rsidRPr="00CB1A89" w:rsidRDefault="00CB1A89" w:rsidP="00CB1A89">
      <w:pPr>
        <w:pStyle w:val="GvdeMetni"/>
        <w:spacing w:before="1"/>
        <w:jc w:val="both"/>
        <w:rPr>
          <w:b/>
          <w:bCs/>
          <w:sz w:val="24"/>
          <w:szCs w:val="24"/>
        </w:rPr>
      </w:pPr>
      <w:r w:rsidRPr="00CB1A89">
        <w:rPr>
          <w:b/>
          <w:bCs/>
          <w:sz w:val="24"/>
          <w:szCs w:val="24"/>
        </w:rPr>
        <w:t xml:space="preserve">  BDB103</w:t>
      </w:r>
      <w:r w:rsidRPr="00CB1A89">
        <w:rPr>
          <w:b/>
          <w:bCs/>
          <w:sz w:val="24"/>
          <w:szCs w:val="24"/>
        </w:rPr>
        <w:tab/>
        <w:t>Beslenme İlkeleri I:</w:t>
      </w:r>
    </w:p>
    <w:p w:rsidR="00CB1A89" w:rsidRPr="00CB1A89" w:rsidRDefault="00CB1A89" w:rsidP="00CB1A89">
      <w:pPr>
        <w:pStyle w:val="GvdeMetni"/>
        <w:spacing w:before="1"/>
        <w:ind w:left="142" w:hanging="142"/>
        <w:jc w:val="both"/>
        <w:rPr>
          <w:sz w:val="24"/>
          <w:szCs w:val="24"/>
        </w:rPr>
      </w:pPr>
      <w:r w:rsidRPr="00CB1A89">
        <w:rPr>
          <w:sz w:val="24"/>
          <w:szCs w:val="24"/>
        </w:rPr>
        <w:t xml:space="preserve">  Yeterli ve dengeli beslenme, besin öğeleri ve sağlık etkileşimi, karbonhidratlar, proteinler ve </w:t>
      </w:r>
      <w:proofErr w:type="gramStart"/>
      <w:r w:rsidRPr="00CB1A89">
        <w:rPr>
          <w:sz w:val="24"/>
          <w:szCs w:val="24"/>
        </w:rPr>
        <w:t>lipitlerin     yapısı</w:t>
      </w:r>
      <w:proofErr w:type="gramEnd"/>
      <w:r w:rsidRPr="00CB1A89">
        <w:rPr>
          <w:sz w:val="24"/>
          <w:szCs w:val="24"/>
        </w:rPr>
        <w:t xml:space="preserve"> ve özellikleri, besin kaynaklarının vücutta kullanımları ve günlük gereksinimleri, Enerji </w:t>
      </w:r>
      <w:proofErr w:type="spellStart"/>
      <w:r w:rsidRPr="00CB1A89">
        <w:rPr>
          <w:sz w:val="24"/>
          <w:szCs w:val="24"/>
        </w:rPr>
        <w:t>substratlarından</w:t>
      </w:r>
      <w:proofErr w:type="spellEnd"/>
      <w:r w:rsidRPr="00CB1A89">
        <w:rPr>
          <w:sz w:val="24"/>
          <w:szCs w:val="24"/>
        </w:rPr>
        <w:t xml:space="preserve"> (karbonhidrat, protein ve yağlar) enerji oluşumu, Vitaminler, Minerallerin beslenmede önemi, sınıflandırılmaları, besin kaynakları, vücutta kullanımları ve günlük gereksinimleri</w:t>
      </w:r>
    </w:p>
    <w:p w:rsidR="00CB1A89" w:rsidRPr="00CB1A89" w:rsidRDefault="00CB1A89" w:rsidP="00CB1A89">
      <w:pPr>
        <w:pStyle w:val="GvdeMetni"/>
        <w:spacing w:before="1"/>
        <w:jc w:val="both"/>
        <w:rPr>
          <w:sz w:val="24"/>
          <w:szCs w:val="24"/>
        </w:rPr>
      </w:pPr>
    </w:p>
    <w:p w:rsidR="00CB1A89" w:rsidRPr="00CB1A89" w:rsidRDefault="00CB1A89" w:rsidP="00CB1A89">
      <w:pPr>
        <w:pStyle w:val="GvdeMetni"/>
        <w:spacing w:before="1"/>
        <w:jc w:val="both"/>
        <w:rPr>
          <w:b/>
          <w:sz w:val="24"/>
          <w:szCs w:val="24"/>
        </w:rPr>
      </w:pPr>
      <w:r w:rsidRPr="00CB1A89">
        <w:rPr>
          <w:b/>
          <w:sz w:val="24"/>
          <w:szCs w:val="24"/>
        </w:rPr>
        <w:t xml:space="preserve">  BDB105</w:t>
      </w:r>
      <w:r w:rsidRPr="00CB1A89">
        <w:rPr>
          <w:b/>
          <w:sz w:val="24"/>
          <w:szCs w:val="24"/>
        </w:rPr>
        <w:tab/>
        <w:t xml:space="preserve"> Beslenme ve Diyetetik Alanında Etik</w:t>
      </w:r>
    </w:p>
    <w:p w:rsidR="00CB1A89" w:rsidRPr="00CB1A89" w:rsidRDefault="00CB1A89" w:rsidP="00CB1A89">
      <w:pPr>
        <w:jc w:val="both"/>
        <w:rPr>
          <w:color w:val="000000" w:themeColor="text1"/>
          <w:lang w:bidi="tr-TR"/>
        </w:rPr>
      </w:pPr>
      <w:r w:rsidRPr="00CB1A89">
        <w:rPr>
          <w:color w:val="000000" w:themeColor="text1"/>
        </w:rPr>
        <w:t xml:space="preserve">  Mesleki etik ve sorumlulukları kavratmasıdır.</w:t>
      </w:r>
    </w:p>
    <w:p w:rsidR="00CB1A89" w:rsidRPr="00CB1A89" w:rsidRDefault="00CB1A89" w:rsidP="00CB1A89">
      <w:pPr>
        <w:pStyle w:val="GvdeMetni"/>
        <w:spacing w:before="1"/>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KIM101</w:t>
      </w:r>
      <w:r w:rsidRPr="00CB1A89">
        <w:rPr>
          <w:sz w:val="24"/>
          <w:szCs w:val="24"/>
        </w:rPr>
        <w:tab/>
        <w:t>Temel Kimya</w:t>
      </w:r>
    </w:p>
    <w:p w:rsidR="00CB1A89" w:rsidRPr="00CB1A89" w:rsidRDefault="00CB1A89" w:rsidP="00CB1A89">
      <w:pPr>
        <w:pStyle w:val="GvdeMetni"/>
        <w:ind w:left="116" w:right="112"/>
        <w:jc w:val="both"/>
        <w:rPr>
          <w:sz w:val="24"/>
          <w:szCs w:val="24"/>
        </w:rPr>
      </w:pPr>
      <w:r w:rsidRPr="00CB1A89">
        <w:rPr>
          <w:sz w:val="24"/>
          <w:szCs w:val="24"/>
        </w:rPr>
        <w:t>Madde ve özellikleri, atomun yapısı ve atom kuramı, kimyasal bileşikler, kimyasal tepkimeler, kimyasal bağlar, kimyasal eşitlikler, sulu çözelti tepkimeleri, gazlar, atomun elektron yapısı, periyodik çizelge ve bazı atom özellikleri, kimyasal bağlar.</w:t>
      </w:r>
    </w:p>
    <w:p w:rsidR="00CB1A89" w:rsidRPr="00CB1A89" w:rsidRDefault="00CB1A89" w:rsidP="00CB1A89">
      <w:pPr>
        <w:pStyle w:val="GvdeMetni"/>
        <w:ind w:left="116" w:right="112"/>
        <w:jc w:val="both"/>
        <w:rPr>
          <w:sz w:val="24"/>
          <w:szCs w:val="24"/>
        </w:rPr>
      </w:pPr>
    </w:p>
    <w:p w:rsidR="00CB1A89" w:rsidRPr="00CB1A89" w:rsidRDefault="00CB1A89" w:rsidP="00CB1A89">
      <w:pPr>
        <w:pStyle w:val="Balk1"/>
        <w:tabs>
          <w:tab w:val="left" w:pos="1532"/>
        </w:tabs>
        <w:spacing w:before="1" w:line="240" w:lineRule="auto"/>
        <w:jc w:val="both"/>
        <w:rPr>
          <w:sz w:val="24"/>
          <w:szCs w:val="24"/>
        </w:rPr>
      </w:pPr>
      <w:r w:rsidRPr="00CB1A89">
        <w:rPr>
          <w:sz w:val="24"/>
          <w:szCs w:val="24"/>
        </w:rPr>
        <w:t>MAT101</w:t>
      </w:r>
      <w:r w:rsidRPr="00CB1A89">
        <w:rPr>
          <w:sz w:val="24"/>
          <w:szCs w:val="24"/>
        </w:rPr>
        <w:tab/>
        <w:t>Temel Matematik</w:t>
      </w:r>
    </w:p>
    <w:p w:rsidR="00CB1A89" w:rsidRPr="00CB1A89" w:rsidRDefault="00CB1A89" w:rsidP="00CB1A89">
      <w:pPr>
        <w:pStyle w:val="GvdeMetni"/>
        <w:ind w:left="116" w:right="122"/>
        <w:jc w:val="both"/>
        <w:rPr>
          <w:sz w:val="24"/>
          <w:szCs w:val="24"/>
        </w:rPr>
      </w:pPr>
      <w:r w:rsidRPr="00CB1A89">
        <w:rPr>
          <w:sz w:val="24"/>
          <w:szCs w:val="24"/>
        </w:rPr>
        <w:t xml:space="preserve">Sayı sistemleri, </w:t>
      </w:r>
      <w:proofErr w:type="spellStart"/>
      <w:r w:rsidRPr="00CB1A89">
        <w:rPr>
          <w:sz w:val="24"/>
          <w:szCs w:val="24"/>
        </w:rPr>
        <w:t>çokgensel</w:t>
      </w:r>
      <w:proofErr w:type="spellEnd"/>
      <w:r w:rsidRPr="00CB1A89">
        <w:rPr>
          <w:sz w:val="24"/>
          <w:szCs w:val="24"/>
        </w:rPr>
        <w:t xml:space="preserve"> bölgeler ve alanlar, kümede özellikler geometrik yer ve çizimler, </w:t>
      </w:r>
      <w:proofErr w:type="gramStart"/>
      <w:r w:rsidRPr="00CB1A89">
        <w:rPr>
          <w:sz w:val="24"/>
          <w:szCs w:val="24"/>
        </w:rPr>
        <w:t>matrisler</w:t>
      </w:r>
      <w:proofErr w:type="gramEnd"/>
      <w:r w:rsidRPr="00CB1A89">
        <w:rPr>
          <w:sz w:val="24"/>
          <w:szCs w:val="24"/>
        </w:rPr>
        <w:t>, determinantlar ve lineer incelenmesi, vektörler, doğru ve düzlemin analitik incelenmesi, ikinci derece eğriler, logaritma, diziler ve seriler, fonksiyon ve denklemler, integral.</w:t>
      </w:r>
    </w:p>
    <w:p w:rsidR="00CB1A89" w:rsidRPr="00CB1A89" w:rsidRDefault="00CB1A89" w:rsidP="00CB1A89">
      <w:pPr>
        <w:pStyle w:val="Balk1"/>
        <w:tabs>
          <w:tab w:val="left" w:pos="1532"/>
        </w:tabs>
        <w:spacing w:line="240" w:lineRule="auto"/>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YDL105</w:t>
      </w:r>
      <w:r w:rsidRPr="00CB1A89">
        <w:rPr>
          <w:sz w:val="24"/>
          <w:szCs w:val="24"/>
        </w:rPr>
        <w:tab/>
        <w:t>Yabancı Dil</w:t>
      </w:r>
      <w:r w:rsidRPr="00CB1A89">
        <w:rPr>
          <w:spacing w:val="2"/>
          <w:sz w:val="24"/>
          <w:szCs w:val="24"/>
        </w:rPr>
        <w:t xml:space="preserve"> </w:t>
      </w:r>
      <w:r w:rsidRPr="00CB1A89">
        <w:rPr>
          <w:sz w:val="24"/>
          <w:szCs w:val="24"/>
        </w:rPr>
        <w:t>I</w:t>
      </w:r>
    </w:p>
    <w:p w:rsidR="00CB1A89" w:rsidRPr="00CB1A89" w:rsidRDefault="00CB1A89" w:rsidP="00CB1A89">
      <w:pPr>
        <w:pStyle w:val="GvdeMetni"/>
        <w:ind w:left="116"/>
        <w:jc w:val="both"/>
        <w:rPr>
          <w:sz w:val="24"/>
          <w:szCs w:val="24"/>
        </w:rPr>
      </w:pPr>
      <w:proofErr w:type="spellStart"/>
      <w:r w:rsidRPr="00CB1A89">
        <w:rPr>
          <w:sz w:val="24"/>
          <w:szCs w:val="24"/>
        </w:rPr>
        <w:t>Tenses</w:t>
      </w:r>
      <w:proofErr w:type="spellEnd"/>
      <w:r w:rsidRPr="00CB1A89">
        <w:rPr>
          <w:sz w:val="24"/>
          <w:szCs w:val="24"/>
        </w:rPr>
        <w:t xml:space="preserve">, </w:t>
      </w:r>
      <w:proofErr w:type="spellStart"/>
      <w:r w:rsidRPr="00CB1A89">
        <w:rPr>
          <w:sz w:val="24"/>
          <w:szCs w:val="24"/>
        </w:rPr>
        <w:t>Commands</w:t>
      </w:r>
      <w:proofErr w:type="spellEnd"/>
      <w:r w:rsidRPr="00CB1A89">
        <w:rPr>
          <w:sz w:val="24"/>
          <w:szCs w:val="24"/>
        </w:rPr>
        <w:t xml:space="preserve">, </w:t>
      </w:r>
      <w:proofErr w:type="spellStart"/>
      <w:r w:rsidRPr="00CB1A89">
        <w:rPr>
          <w:sz w:val="24"/>
          <w:szCs w:val="24"/>
        </w:rPr>
        <w:t>Requests</w:t>
      </w:r>
      <w:proofErr w:type="spellEnd"/>
      <w:r w:rsidRPr="00CB1A89">
        <w:rPr>
          <w:sz w:val="24"/>
          <w:szCs w:val="24"/>
        </w:rPr>
        <w:t xml:space="preserve">, </w:t>
      </w:r>
      <w:proofErr w:type="spellStart"/>
      <w:r w:rsidRPr="00CB1A89">
        <w:rPr>
          <w:sz w:val="24"/>
          <w:szCs w:val="24"/>
        </w:rPr>
        <w:t>Articles</w:t>
      </w:r>
      <w:proofErr w:type="spellEnd"/>
      <w:r w:rsidRPr="00CB1A89">
        <w:rPr>
          <w:sz w:val="24"/>
          <w:szCs w:val="24"/>
        </w:rPr>
        <w:t xml:space="preserve">, </w:t>
      </w:r>
      <w:proofErr w:type="spellStart"/>
      <w:r w:rsidRPr="00CB1A89">
        <w:rPr>
          <w:sz w:val="24"/>
          <w:szCs w:val="24"/>
        </w:rPr>
        <w:t>Nouns</w:t>
      </w:r>
      <w:proofErr w:type="spellEnd"/>
      <w:r w:rsidRPr="00CB1A89">
        <w:rPr>
          <w:sz w:val="24"/>
          <w:szCs w:val="24"/>
        </w:rPr>
        <w:t xml:space="preserve">, </w:t>
      </w:r>
      <w:proofErr w:type="spellStart"/>
      <w:r w:rsidRPr="00CB1A89">
        <w:rPr>
          <w:sz w:val="24"/>
          <w:szCs w:val="24"/>
        </w:rPr>
        <w:t>Pronouns</w:t>
      </w:r>
      <w:proofErr w:type="spellEnd"/>
      <w:r w:rsidRPr="00CB1A89">
        <w:rPr>
          <w:sz w:val="24"/>
          <w:szCs w:val="24"/>
        </w:rPr>
        <w:t>…</w:t>
      </w:r>
    </w:p>
    <w:p w:rsidR="00CB1A89" w:rsidRPr="00CB1A89" w:rsidRDefault="00CB1A89" w:rsidP="00CB1A89">
      <w:pPr>
        <w:pStyle w:val="GvdeMetni"/>
        <w:spacing w:before="7"/>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AIT101</w:t>
      </w:r>
      <w:r w:rsidRPr="00CB1A89">
        <w:rPr>
          <w:sz w:val="24"/>
          <w:szCs w:val="24"/>
        </w:rPr>
        <w:tab/>
        <w:t xml:space="preserve">Atatürk İlkeleri ve </w:t>
      </w:r>
      <w:proofErr w:type="spellStart"/>
      <w:r w:rsidRPr="00CB1A89">
        <w:rPr>
          <w:sz w:val="24"/>
          <w:szCs w:val="24"/>
        </w:rPr>
        <w:t>İnkilap</w:t>
      </w:r>
      <w:proofErr w:type="spellEnd"/>
      <w:r w:rsidRPr="00CB1A89">
        <w:rPr>
          <w:sz w:val="24"/>
          <w:szCs w:val="24"/>
        </w:rPr>
        <w:t xml:space="preserve"> Tarihi</w:t>
      </w:r>
      <w:r w:rsidRPr="00CB1A89">
        <w:rPr>
          <w:spacing w:val="-2"/>
          <w:sz w:val="24"/>
          <w:szCs w:val="24"/>
        </w:rPr>
        <w:t xml:space="preserve"> </w:t>
      </w:r>
      <w:r w:rsidRPr="00CB1A89">
        <w:rPr>
          <w:sz w:val="24"/>
          <w:szCs w:val="24"/>
        </w:rPr>
        <w:t>I</w:t>
      </w:r>
    </w:p>
    <w:p w:rsidR="00CB1A89" w:rsidRPr="00CB1A89" w:rsidRDefault="00CB1A89" w:rsidP="00CB1A89">
      <w:pPr>
        <w:pStyle w:val="GvdeMetni"/>
        <w:ind w:left="116" w:right="113"/>
        <w:jc w:val="both"/>
        <w:rPr>
          <w:sz w:val="24"/>
          <w:szCs w:val="24"/>
        </w:rPr>
      </w:pPr>
      <w:proofErr w:type="gramStart"/>
      <w:r w:rsidRPr="00CB1A89">
        <w:rPr>
          <w:sz w:val="24"/>
          <w:szCs w:val="24"/>
        </w:rPr>
        <w:t xml:space="preserve">Batı kültürleri ile Türk kültürünün karşılaşması sonucu ortaya çıkan siyasi, ekonomik, kültürel ve </w:t>
      </w:r>
      <w:proofErr w:type="spellStart"/>
      <w:r w:rsidRPr="00CB1A89">
        <w:rPr>
          <w:sz w:val="24"/>
          <w:szCs w:val="24"/>
        </w:rPr>
        <w:t>sosyo</w:t>
      </w:r>
      <w:proofErr w:type="spellEnd"/>
      <w:r w:rsidRPr="00CB1A89">
        <w:rPr>
          <w:sz w:val="24"/>
          <w:szCs w:val="24"/>
        </w:rPr>
        <w:t>-psikolojik problemler karşısında çözülmeye ve yıkılmaya başlayan Osmanlı devletinde çözüm arayışları çerçevesinde yapılan reform hareketleri ve İmparatorluktan milli devlete geçiş sürecinde yaşanan siyasi olaylar ile Mustafa Kemal Atatürk'ün liderliğinde verilen Milli Mücadele sonucu Türkiye Cumhuriyeti'nin kuruluşu.</w:t>
      </w:r>
      <w:proofErr w:type="gramEnd"/>
    </w:p>
    <w:p w:rsidR="00CB1A89" w:rsidRPr="00CB1A89" w:rsidRDefault="00CB1A89" w:rsidP="00CB1A89">
      <w:pPr>
        <w:pStyle w:val="Balk1"/>
        <w:tabs>
          <w:tab w:val="left" w:pos="1532"/>
        </w:tabs>
        <w:spacing w:line="240" w:lineRule="auto"/>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TDL103</w:t>
      </w:r>
      <w:r w:rsidRPr="00CB1A89">
        <w:rPr>
          <w:sz w:val="24"/>
          <w:szCs w:val="24"/>
        </w:rPr>
        <w:tab/>
        <w:t>Türk Dili I</w:t>
      </w:r>
    </w:p>
    <w:p w:rsidR="00CB1A89" w:rsidRPr="00CB1A89" w:rsidRDefault="00CB1A89" w:rsidP="00CB1A89">
      <w:pPr>
        <w:pStyle w:val="GvdeMetni"/>
        <w:ind w:left="116"/>
        <w:jc w:val="both"/>
        <w:rPr>
          <w:sz w:val="24"/>
          <w:szCs w:val="24"/>
        </w:rPr>
      </w:pPr>
      <w:r w:rsidRPr="00CB1A89">
        <w:rPr>
          <w:sz w:val="24"/>
          <w:szCs w:val="24"/>
        </w:rPr>
        <w:t>Dil nedir, dil ve kültür, Türkçenin dünya dilleri arasındaki yeri, Türkçenin tarihsel gelişimi, imla kuralları, sesbilgisi, biçimbilgisi, sözdizimi.</w:t>
      </w:r>
    </w:p>
    <w:p w:rsidR="00CB1A89" w:rsidRPr="00CB1A89" w:rsidRDefault="00CB1A89" w:rsidP="00CB1A89">
      <w:pPr>
        <w:pStyle w:val="Balk1"/>
        <w:tabs>
          <w:tab w:val="left" w:pos="1532"/>
        </w:tabs>
        <w:spacing w:line="240" w:lineRule="auto"/>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BIL101</w:t>
      </w:r>
      <w:r w:rsidRPr="00CB1A89">
        <w:rPr>
          <w:sz w:val="24"/>
          <w:szCs w:val="24"/>
        </w:rPr>
        <w:tab/>
        <w:t>Temel Bilgi Teknolojileri Kullanımı I</w:t>
      </w:r>
    </w:p>
    <w:p w:rsidR="00CB1A89" w:rsidRPr="00CB1A89" w:rsidRDefault="00CB1A89" w:rsidP="00CB1A89">
      <w:pPr>
        <w:pStyle w:val="GvdeMetni"/>
        <w:ind w:left="116" w:right="115"/>
        <w:jc w:val="both"/>
        <w:rPr>
          <w:sz w:val="24"/>
          <w:szCs w:val="24"/>
        </w:rPr>
      </w:pPr>
      <w:r w:rsidRPr="00CB1A89">
        <w:rPr>
          <w:sz w:val="24"/>
          <w:szCs w:val="24"/>
        </w:rPr>
        <w:t xml:space="preserve">Bilgisayar ve bilgisayarı oluşturan parçalar. Donanım-Yazılım. İşletim sistemleri. Windows işletim sistemi. Windows uygulamaları: Word, </w:t>
      </w:r>
      <w:proofErr w:type="spellStart"/>
      <w:r w:rsidRPr="00CB1A89">
        <w:rPr>
          <w:sz w:val="24"/>
          <w:szCs w:val="24"/>
        </w:rPr>
        <w:t>Excell</w:t>
      </w:r>
      <w:proofErr w:type="spellEnd"/>
      <w:r w:rsidRPr="00CB1A89">
        <w:rPr>
          <w:sz w:val="24"/>
          <w:szCs w:val="24"/>
        </w:rPr>
        <w:t xml:space="preserve">, </w:t>
      </w:r>
      <w:proofErr w:type="spellStart"/>
      <w:r w:rsidRPr="00CB1A89">
        <w:rPr>
          <w:sz w:val="24"/>
          <w:szCs w:val="24"/>
        </w:rPr>
        <w:t>Power</w:t>
      </w:r>
      <w:proofErr w:type="spellEnd"/>
      <w:r w:rsidRPr="00CB1A89">
        <w:rPr>
          <w:sz w:val="24"/>
          <w:szCs w:val="24"/>
        </w:rPr>
        <w:t xml:space="preserve"> Point. Arama motorlarını kullanarak istenen bir konu ile ilgili internet üzerinde araştırma yapmak.</w:t>
      </w:r>
    </w:p>
    <w:p w:rsidR="00CB1A89" w:rsidRPr="00CB1A89" w:rsidRDefault="00CB1A89" w:rsidP="00CB1A89">
      <w:pPr>
        <w:pStyle w:val="Balk1"/>
        <w:tabs>
          <w:tab w:val="left" w:pos="1532"/>
        </w:tabs>
        <w:spacing w:line="240" w:lineRule="auto"/>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TOB101</w:t>
      </w:r>
      <w:r w:rsidRPr="00CB1A89">
        <w:rPr>
          <w:sz w:val="24"/>
          <w:szCs w:val="24"/>
        </w:rPr>
        <w:tab/>
        <w:t>Toplum Bilimi</w:t>
      </w:r>
    </w:p>
    <w:p w:rsidR="00CB1A89" w:rsidRPr="00CB1A89" w:rsidRDefault="00CB1A89" w:rsidP="00CB1A89">
      <w:pPr>
        <w:pStyle w:val="GvdeMetni"/>
        <w:ind w:left="116" w:right="114"/>
        <w:jc w:val="both"/>
        <w:rPr>
          <w:sz w:val="24"/>
          <w:szCs w:val="24"/>
        </w:rPr>
      </w:pPr>
      <w:r w:rsidRPr="00CB1A89">
        <w:rPr>
          <w:sz w:val="24"/>
          <w:szCs w:val="24"/>
        </w:rPr>
        <w:t xml:space="preserve">Bilimsel bilgi ve verinin toplanması süreci, bilimsel bilginin temel formları ve özellikleri, bilim, sosyal bilim ve sosyoloji kavramları. Günümüz toplumunda insan ilişkilerinin organizasyonunun bilimsel açıdan değerlendirilmesi. Kültür, birey ve sosyal etkileşim. Grup ve organizasyon, sosyal kontrol biçimleri ve sosyal </w:t>
      </w:r>
      <w:proofErr w:type="spellStart"/>
      <w:r w:rsidRPr="00CB1A89">
        <w:rPr>
          <w:sz w:val="24"/>
          <w:szCs w:val="24"/>
        </w:rPr>
        <w:t>tabakalaşma</w:t>
      </w:r>
      <w:proofErr w:type="spellEnd"/>
      <w:r w:rsidRPr="00CB1A89">
        <w:rPr>
          <w:sz w:val="24"/>
          <w:szCs w:val="24"/>
        </w:rPr>
        <w:t xml:space="preserve">. Güncel eğilim ve gelişmelerin etkileri altındaki ekonomi ve iş hayatı, aile ve evlilik, akrabalık, eğitim gibi temel sosyal kurumların daha geniş bir bütün içinde </w:t>
      </w:r>
      <w:proofErr w:type="spellStart"/>
      <w:r w:rsidRPr="00CB1A89">
        <w:rPr>
          <w:sz w:val="24"/>
          <w:szCs w:val="24"/>
        </w:rPr>
        <w:t>değerlendilmesi</w:t>
      </w:r>
      <w:proofErr w:type="spellEnd"/>
      <w:r w:rsidRPr="00CB1A89">
        <w:rPr>
          <w:sz w:val="24"/>
          <w:szCs w:val="24"/>
        </w:rPr>
        <w:t>.</w:t>
      </w:r>
    </w:p>
    <w:p w:rsidR="00CB1A89" w:rsidRPr="00CB1A89" w:rsidRDefault="00CB1A89" w:rsidP="00CB1A89">
      <w:pPr>
        <w:pStyle w:val="GvdeMetni"/>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lastRenderedPageBreak/>
        <w:t>EKO101</w:t>
      </w:r>
      <w:r w:rsidRPr="00CB1A89">
        <w:rPr>
          <w:sz w:val="24"/>
          <w:szCs w:val="24"/>
        </w:rPr>
        <w:tab/>
        <w:t>Genel</w:t>
      </w:r>
      <w:r w:rsidRPr="00CB1A89">
        <w:rPr>
          <w:spacing w:val="-6"/>
          <w:sz w:val="24"/>
          <w:szCs w:val="24"/>
        </w:rPr>
        <w:t xml:space="preserve"> </w:t>
      </w:r>
      <w:r w:rsidRPr="00CB1A89">
        <w:rPr>
          <w:sz w:val="24"/>
          <w:szCs w:val="24"/>
        </w:rPr>
        <w:t>İktisat</w:t>
      </w:r>
    </w:p>
    <w:p w:rsidR="00CB1A89" w:rsidRPr="00CB1A89" w:rsidRDefault="00CB1A89" w:rsidP="00CB1A89">
      <w:pPr>
        <w:pStyle w:val="GvdeMetni"/>
        <w:ind w:left="116" w:right="113"/>
        <w:jc w:val="both"/>
        <w:rPr>
          <w:sz w:val="24"/>
          <w:szCs w:val="24"/>
        </w:rPr>
      </w:pPr>
      <w:r w:rsidRPr="00CB1A89">
        <w:rPr>
          <w:sz w:val="24"/>
          <w:szCs w:val="24"/>
        </w:rPr>
        <w:t>İktisadın tanımı, yöntemi, temel kavramlar, arz ve talep kavramları, esneklikler, fayda, tüketici davranışları, üretim maliyetleri, üretici dengesi, piyasa dengesi, tam rekabet piyasası, tekel piyasası ve diğer eksik rekabet</w:t>
      </w:r>
      <w:r w:rsidRPr="00CB1A89">
        <w:rPr>
          <w:spacing w:val="-2"/>
          <w:sz w:val="24"/>
          <w:szCs w:val="24"/>
        </w:rPr>
        <w:t xml:space="preserve"> </w:t>
      </w:r>
      <w:r w:rsidRPr="00CB1A89">
        <w:rPr>
          <w:sz w:val="24"/>
          <w:szCs w:val="24"/>
        </w:rPr>
        <w:t>piyasaları.</w:t>
      </w:r>
    </w:p>
    <w:p w:rsidR="00CB1A89" w:rsidRPr="00CB1A89" w:rsidRDefault="00CB1A89" w:rsidP="00CB1A89">
      <w:pPr>
        <w:pStyle w:val="Balk1"/>
        <w:tabs>
          <w:tab w:val="left" w:pos="1532"/>
        </w:tabs>
        <w:spacing w:line="240" w:lineRule="auto"/>
        <w:ind w:left="0"/>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BDB104 Beslenme İlkeleri I</w:t>
      </w:r>
    </w:p>
    <w:p w:rsidR="00CB1A89" w:rsidRPr="00CB1A89" w:rsidRDefault="00CB1A89" w:rsidP="00CB1A89">
      <w:pPr>
        <w:pStyle w:val="Balk1"/>
        <w:tabs>
          <w:tab w:val="left" w:pos="1532"/>
        </w:tabs>
        <w:spacing w:line="240" w:lineRule="auto"/>
        <w:jc w:val="both"/>
        <w:rPr>
          <w:sz w:val="24"/>
          <w:szCs w:val="24"/>
        </w:rPr>
      </w:pPr>
      <w:r w:rsidRPr="00CB1A89">
        <w:rPr>
          <w:b w:val="0"/>
          <w:sz w:val="24"/>
          <w:szCs w:val="24"/>
        </w:rPr>
        <w:t xml:space="preserve">Yeterli ve dengeli beslenme, besin öğeleri ve sağlık etkileşimi, karbonhidratlar, proteinler ve lipitlerin yapısı ve özellikleri, besin kaynaklarının vücutta kullanımları ve günlük gereksinimleri, Enerji </w:t>
      </w:r>
      <w:proofErr w:type="spellStart"/>
      <w:r w:rsidRPr="00CB1A89">
        <w:rPr>
          <w:b w:val="0"/>
          <w:sz w:val="24"/>
          <w:szCs w:val="24"/>
        </w:rPr>
        <w:t>substratlarından</w:t>
      </w:r>
      <w:proofErr w:type="spellEnd"/>
      <w:r w:rsidRPr="00CB1A89">
        <w:rPr>
          <w:b w:val="0"/>
          <w:sz w:val="24"/>
          <w:szCs w:val="24"/>
        </w:rPr>
        <w:t xml:space="preserve"> (karbonhidrat, protein ve yağlar) enerji oluşumu, Vitaminler, Minerallerin beslenmede önemi, sınıflandırılmaları, besin kaynakları, vücutta kullanımları ve günlük gereksinimleri</w:t>
      </w:r>
    </w:p>
    <w:p w:rsidR="00CB1A89" w:rsidRPr="00CB1A89" w:rsidRDefault="00CB1A89" w:rsidP="00CB1A89">
      <w:pPr>
        <w:pStyle w:val="Balk1"/>
        <w:tabs>
          <w:tab w:val="left" w:pos="1532"/>
        </w:tabs>
        <w:spacing w:line="240" w:lineRule="auto"/>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BDB102</w:t>
      </w:r>
      <w:r w:rsidRPr="00CB1A89">
        <w:rPr>
          <w:sz w:val="24"/>
          <w:szCs w:val="24"/>
        </w:rPr>
        <w:tab/>
        <w:t>Demografik Yapı ve</w:t>
      </w:r>
      <w:r w:rsidRPr="00CB1A89">
        <w:rPr>
          <w:spacing w:val="-1"/>
          <w:sz w:val="24"/>
          <w:szCs w:val="24"/>
        </w:rPr>
        <w:t xml:space="preserve"> </w:t>
      </w:r>
      <w:r w:rsidRPr="00CB1A89">
        <w:rPr>
          <w:sz w:val="24"/>
          <w:szCs w:val="24"/>
        </w:rPr>
        <w:t>Sağlık</w:t>
      </w:r>
    </w:p>
    <w:p w:rsidR="00CB1A89" w:rsidRPr="00CB1A89" w:rsidRDefault="00CB1A89" w:rsidP="00CB1A89">
      <w:pPr>
        <w:pStyle w:val="GvdeMetni"/>
        <w:ind w:left="116" w:right="112"/>
        <w:jc w:val="both"/>
        <w:rPr>
          <w:sz w:val="24"/>
          <w:szCs w:val="24"/>
        </w:rPr>
      </w:pPr>
      <w:r w:rsidRPr="00CB1A89">
        <w:rPr>
          <w:sz w:val="24"/>
          <w:szCs w:val="24"/>
        </w:rPr>
        <w:t>Demografi kavramına genel bakış, veri kaynakları, yöntemler Türkiye’de ve dünyadaki nüfus ve nüfus politikaları üzerine değerlendirmeler, nüfus üzerinde etkili olan faktörler ve ölçütler, nüfus artışı ile birlikte oluşan problemler, nüfus artış hızı, doğum, ölüm oranları, aile planlaması ile ilişkili bilgiler ve değerlendirmeler. Aile planlamasının kadın ve aile sağlığı açısından önemi. Türkiye’de doğurganlık oranları ve bunları etkileyen faktörler ve bunlar üzerine değerlendirmeler.</w:t>
      </w:r>
    </w:p>
    <w:p w:rsidR="00CB1A89" w:rsidRPr="00CB1A89" w:rsidRDefault="00CB1A89" w:rsidP="00CB1A89">
      <w:pPr>
        <w:pStyle w:val="Balk1"/>
        <w:tabs>
          <w:tab w:val="left" w:pos="1532"/>
        </w:tabs>
        <w:spacing w:line="240" w:lineRule="auto"/>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ISL26008</w:t>
      </w:r>
      <w:r w:rsidRPr="00CB1A89">
        <w:rPr>
          <w:sz w:val="24"/>
          <w:szCs w:val="24"/>
        </w:rPr>
        <w:tab/>
        <w:t>Uygulamalı Girişimcilik</w:t>
      </w:r>
    </w:p>
    <w:p w:rsidR="00CB1A89" w:rsidRPr="00CB1A89" w:rsidRDefault="00CB1A89" w:rsidP="00CB1A89">
      <w:pPr>
        <w:pStyle w:val="Balk1"/>
        <w:tabs>
          <w:tab w:val="left" w:pos="1532"/>
        </w:tabs>
        <w:spacing w:line="240" w:lineRule="auto"/>
        <w:jc w:val="both"/>
        <w:rPr>
          <w:b w:val="0"/>
          <w:sz w:val="24"/>
          <w:szCs w:val="24"/>
        </w:rPr>
      </w:pPr>
      <w:r w:rsidRPr="00CB1A89">
        <w:rPr>
          <w:b w:val="0"/>
          <w:sz w:val="24"/>
          <w:szCs w:val="24"/>
        </w:rPr>
        <w:t xml:space="preserve">Girişimcilik ile ilgili kavramlar; girişimciliğin önemi ve gelişimi; girişimcilerdeki özellikler; girişimcilikte </w:t>
      </w:r>
      <w:proofErr w:type="gramStart"/>
      <w:r w:rsidRPr="00CB1A89">
        <w:rPr>
          <w:b w:val="0"/>
          <w:sz w:val="24"/>
          <w:szCs w:val="24"/>
        </w:rPr>
        <w:t>motivasyon</w:t>
      </w:r>
      <w:proofErr w:type="gramEnd"/>
      <w:r w:rsidRPr="00CB1A89">
        <w:rPr>
          <w:b w:val="0"/>
          <w:sz w:val="24"/>
          <w:szCs w:val="24"/>
        </w:rPr>
        <w:t>; girişimcilikte yaratıcılık ve yenilikçilik; girişimcilikte iş fikirleri; iş planı</w:t>
      </w:r>
    </w:p>
    <w:p w:rsidR="00CB1A89" w:rsidRPr="00CB1A89" w:rsidRDefault="00CB1A89" w:rsidP="00CB1A89">
      <w:pPr>
        <w:pStyle w:val="Balk1"/>
        <w:tabs>
          <w:tab w:val="left" w:pos="1532"/>
        </w:tabs>
        <w:spacing w:line="240" w:lineRule="auto"/>
        <w:jc w:val="both"/>
        <w:rPr>
          <w:b w:val="0"/>
          <w:sz w:val="24"/>
          <w:szCs w:val="24"/>
        </w:rPr>
      </w:pPr>
      <w:proofErr w:type="gramStart"/>
      <w:r w:rsidRPr="00CB1A89">
        <w:rPr>
          <w:b w:val="0"/>
          <w:sz w:val="24"/>
          <w:szCs w:val="24"/>
        </w:rPr>
        <w:t>içinde</w:t>
      </w:r>
      <w:proofErr w:type="gramEnd"/>
      <w:r w:rsidRPr="00CB1A89">
        <w:rPr>
          <w:b w:val="0"/>
          <w:sz w:val="24"/>
          <w:szCs w:val="24"/>
        </w:rPr>
        <w:t xml:space="preserve"> yönetim, pazarlama, finans ve </w:t>
      </w:r>
      <w:proofErr w:type="spellStart"/>
      <w:r w:rsidRPr="00CB1A89">
        <w:rPr>
          <w:b w:val="0"/>
          <w:sz w:val="24"/>
          <w:szCs w:val="24"/>
        </w:rPr>
        <w:t>üretim</w:t>
      </w:r>
      <w:proofErr w:type="spellEnd"/>
      <w:r w:rsidRPr="00CB1A89">
        <w:rPr>
          <w:b w:val="0"/>
          <w:sz w:val="24"/>
          <w:szCs w:val="24"/>
        </w:rPr>
        <w:t xml:space="preserve"> planları; girişimcilikte örnek olay incelemeleri.</w:t>
      </w:r>
    </w:p>
    <w:p w:rsidR="00CB1A89" w:rsidRPr="00CB1A89" w:rsidRDefault="00CB1A89" w:rsidP="00CB1A89">
      <w:pPr>
        <w:pStyle w:val="Balk1"/>
        <w:tabs>
          <w:tab w:val="left" w:pos="1532"/>
        </w:tabs>
        <w:spacing w:line="240" w:lineRule="auto"/>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KIM102</w:t>
      </w:r>
      <w:r w:rsidRPr="00CB1A89">
        <w:rPr>
          <w:sz w:val="24"/>
          <w:szCs w:val="24"/>
        </w:rPr>
        <w:tab/>
        <w:t>Organik</w:t>
      </w:r>
      <w:r w:rsidRPr="00CB1A89">
        <w:rPr>
          <w:spacing w:val="-3"/>
          <w:sz w:val="24"/>
          <w:szCs w:val="24"/>
        </w:rPr>
        <w:t xml:space="preserve"> </w:t>
      </w:r>
      <w:r w:rsidRPr="00CB1A89">
        <w:rPr>
          <w:sz w:val="24"/>
          <w:szCs w:val="24"/>
        </w:rPr>
        <w:t>Kimya</w:t>
      </w:r>
    </w:p>
    <w:p w:rsidR="00CB1A89" w:rsidRPr="00CB1A89" w:rsidRDefault="00CB1A89" w:rsidP="00CB1A89">
      <w:pPr>
        <w:pStyle w:val="GvdeMetni"/>
        <w:ind w:left="116" w:right="353"/>
        <w:jc w:val="both"/>
        <w:rPr>
          <w:sz w:val="24"/>
          <w:szCs w:val="24"/>
        </w:rPr>
      </w:pPr>
      <w:r w:rsidRPr="00CB1A89">
        <w:rPr>
          <w:sz w:val="24"/>
          <w:szCs w:val="24"/>
        </w:rPr>
        <w:t xml:space="preserve">Asitler, bazlar, alkoller, eterler, aldehitler, ketonlar, esterler, karboksilik asitler ve türevleri, </w:t>
      </w:r>
      <w:proofErr w:type="gramStart"/>
      <w:r w:rsidRPr="00CB1A89">
        <w:rPr>
          <w:sz w:val="24"/>
          <w:szCs w:val="24"/>
        </w:rPr>
        <w:t>aminler</w:t>
      </w:r>
      <w:proofErr w:type="gramEnd"/>
      <w:r w:rsidRPr="00CB1A89">
        <w:rPr>
          <w:sz w:val="24"/>
          <w:szCs w:val="24"/>
        </w:rPr>
        <w:t xml:space="preserve">, </w:t>
      </w:r>
      <w:proofErr w:type="spellStart"/>
      <w:r w:rsidRPr="00CB1A89">
        <w:rPr>
          <w:sz w:val="24"/>
          <w:szCs w:val="24"/>
        </w:rPr>
        <w:t>amidler</w:t>
      </w:r>
      <w:proofErr w:type="spellEnd"/>
      <w:r w:rsidRPr="00CB1A89">
        <w:rPr>
          <w:sz w:val="24"/>
          <w:szCs w:val="24"/>
        </w:rPr>
        <w:t xml:space="preserve">, karbonhidratlar, proteinler, </w:t>
      </w:r>
      <w:proofErr w:type="spellStart"/>
      <w:r w:rsidRPr="00CB1A89">
        <w:rPr>
          <w:sz w:val="24"/>
          <w:szCs w:val="24"/>
        </w:rPr>
        <w:t>lipidler</w:t>
      </w:r>
      <w:proofErr w:type="spellEnd"/>
      <w:r w:rsidRPr="00CB1A89">
        <w:rPr>
          <w:sz w:val="24"/>
          <w:szCs w:val="24"/>
        </w:rPr>
        <w:t>.</w:t>
      </w:r>
    </w:p>
    <w:p w:rsidR="00CB1A89" w:rsidRPr="00CB1A89" w:rsidRDefault="00CB1A89" w:rsidP="00CB1A89">
      <w:pPr>
        <w:pStyle w:val="GvdeMetni"/>
        <w:ind w:left="116" w:right="353"/>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TBG102</w:t>
      </w:r>
      <w:r w:rsidRPr="00CB1A89">
        <w:rPr>
          <w:sz w:val="24"/>
          <w:szCs w:val="24"/>
        </w:rPr>
        <w:tab/>
        <w:t>Tıbbi Biyoloji ve</w:t>
      </w:r>
      <w:r w:rsidRPr="00CB1A89">
        <w:rPr>
          <w:spacing w:val="-4"/>
          <w:sz w:val="24"/>
          <w:szCs w:val="24"/>
        </w:rPr>
        <w:t xml:space="preserve"> </w:t>
      </w:r>
      <w:r w:rsidRPr="00CB1A89">
        <w:rPr>
          <w:sz w:val="24"/>
          <w:szCs w:val="24"/>
        </w:rPr>
        <w:t>Genetik</w:t>
      </w:r>
    </w:p>
    <w:p w:rsidR="00CB1A89" w:rsidRPr="00CB1A89" w:rsidRDefault="00CB1A89" w:rsidP="00CB1A89">
      <w:pPr>
        <w:pStyle w:val="GvdeMetni"/>
        <w:ind w:left="116" w:right="118"/>
        <w:jc w:val="both"/>
        <w:rPr>
          <w:sz w:val="24"/>
          <w:szCs w:val="24"/>
        </w:rPr>
      </w:pPr>
      <w:r w:rsidRPr="00CB1A89">
        <w:rPr>
          <w:sz w:val="24"/>
          <w:szCs w:val="24"/>
        </w:rPr>
        <w:t xml:space="preserve">Tıbbi Biyoloji ve Genetik alanlarında kullanılan tanım ve kavramlar, genetik olayların </w:t>
      </w:r>
      <w:proofErr w:type="spellStart"/>
      <w:r w:rsidRPr="00CB1A89">
        <w:rPr>
          <w:sz w:val="24"/>
          <w:szCs w:val="24"/>
        </w:rPr>
        <w:t>cerayan</w:t>
      </w:r>
      <w:proofErr w:type="spellEnd"/>
      <w:r w:rsidRPr="00CB1A89">
        <w:rPr>
          <w:sz w:val="24"/>
          <w:szCs w:val="24"/>
        </w:rPr>
        <w:t xml:space="preserve"> ettiği hücrenin morfolojisi ve fizyolojisi, hücre döngüsü ve hücre bölünmesi, hücrenin genetik yapısı, insan genomu, gen mutasyonları, </w:t>
      </w:r>
      <w:proofErr w:type="spellStart"/>
      <w:r w:rsidRPr="00CB1A89">
        <w:rPr>
          <w:sz w:val="24"/>
          <w:szCs w:val="24"/>
        </w:rPr>
        <w:t>kaltımın</w:t>
      </w:r>
      <w:proofErr w:type="spellEnd"/>
      <w:r w:rsidRPr="00CB1A89">
        <w:rPr>
          <w:sz w:val="24"/>
          <w:szCs w:val="24"/>
        </w:rPr>
        <w:t xml:space="preserve"> prensipleri, </w:t>
      </w:r>
      <w:proofErr w:type="spellStart"/>
      <w:r w:rsidRPr="00CB1A89">
        <w:rPr>
          <w:sz w:val="24"/>
          <w:szCs w:val="24"/>
        </w:rPr>
        <w:t>kromozomal</w:t>
      </w:r>
      <w:proofErr w:type="spellEnd"/>
      <w:r w:rsidRPr="00CB1A89">
        <w:rPr>
          <w:sz w:val="24"/>
          <w:szCs w:val="24"/>
        </w:rPr>
        <w:t xml:space="preserve"> hastalıklar ve tanı teknikleri.</w:t>
      </w:r>
    </w:p>
    <w:p w:rsidR="00CB1A89" w:rsidRPr="00CB1A89" w:rsidRDefault="00CB1A89" w:rsidP="00CB1A89">
      <w:pPr>
        <w:pStyle w:val="GvdeMetni"/>
        <w:ind w:right="353"/>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YDL106</w:t>
      </w:r>
      <w:r w:rsidRPr="00CB1A89">
        <w:rPr>
          <w:sz w:val="24"/>
          <w:szCs w:val="24"/>
        </w:rPr>
        <w:tab/>
        <w:t>Yabancı Dil</w:t>
      </w:r>
      <w:r w:rsidRPr="00CB1A89">
        <w:rPr>
          <w:spacing w:val="2"/>
          <w:sz w:val="24"/>
          <w:szCs w:val="24"/>
        </w:rPr>
        <w:t xml:space="preserve"> </w:t>
      </w:r>
      <w:r w:rsidRPr="00CB1A89">
        <w:rPr>
          <w:sz w:val="24"/>
          <w:szCs w:val="24"/>
        </w:rPr>
        <w:t>II</w:t>
      </w:r>
    </w:p>
    <w:p w:rsidR="00CB1A89" w:rsidRPr="00CB1A89" w:rsidRDefault="00CB1A89" w:rsidP="00CB1A89">
      <w:pPr>
        <w:pStyle w:val="GvdeMetni"/>
        <w:ind w:left="116"/>
        <w:jc w:val="both"/>
        <w:rPr>
          <w:sz w:val="24"/>
          <w:szCs w:val="24"/>
        </w:rPr>
      </w:pPr>
      <w:proofErr w:type="spellStart"/>
      <w:r w:rsidRPr="00CB1A89">
        <w:rPr>
          <w:sz w:val="24"/>
          <w:szCs w:val="24"/>
        </w:rPr>
        <w:t>Questions</w:t>
      </w:r>
      <w:proofErr w:type="spellEnd"/>
      <w:r w:rsidRPr="00CB1A89">
        <w:rPr>
          <w:sz w:val="24"/>
          <w:szCs w:val="24"/>
        </w:rPr>
        <w:t xml:space="preserve">, </w:t>
      </w:r>
      <w:proofErr w:type="spellStart"/>
      <w:r w:rsidRPr="00CB1A89">
        <w:rPr>
          <w:sz w:val="24"/>
          <w:szCs w:val="24"/>
        </w:rPr>
        <w:t>Words</w:t>
      </w:r>
      <w:proofErr w:type="spellEnd"/>
      <w:r w:rsidRPr="00CB1A89">
        <w:rPr>
          <w:sz w:val="24"/>
          <w:szCs w:val="24"/>
        </w:rPr>
        <w:t xml:space="preserve">, </w:t>
      </w:r>
      <w:proofErr w:type="spellStart"/>
      <w:r w:rsidRPr="00CB1A89">
        <w:rPr>
          <w:sz w:val="24"/>
          <w:szCs w:val="24"/>
        </w:rPr>
        <w:t>Adjectives</w:t>
      </w:r>
      <w:proofErr w:type="spellEnd"/>
      <w:r w:rsidRPr="00CB1A89">
        <w:rPr>
          <w:sz w:val="24"/>
          <w:szCs w:val="24"/>
        </w:rPr>
        <w:t xml:space="preserve">, </w:t>
      </w:r>
      <w:proofErr w:type="spellStart"/>
      <w:r w:rsidRPr="00CB1A89">
        <w:rPr>
          <w:sz w:val="24"/>
          <w:szCs w:val="24"/>
        </w:rPr>
        <w:t>Modals</w:t>
      </w:r>
      <w:proofErr w:type="spellEnd"/>
      <w:r w:rsidRPr="00CB1A89">
        <w:rPr>
          <w:sz w:val="24"/>
          <w:szCs w:val="24"/>
        </w:rPr>
        <w:t xml:space="preserve">, </w:t>
      </w:r>
      <w:proofErr w:type="spellStart"/>
      <w:r w:rsidRPr="00CB1A89">
        <w:rPr>
          <w:sz w:val="24"/>
          <w:szCs w:val="24"/>
        </w:rPr>
        <w:t>Prepositions</w:t>
      </w:r>
      <w:proofErr w:type="spellEnd"/>
      <w:r w:rsidRPr="00CB1A89">
        <w:rPr>
          <w:sz w:val="24"/>
          <w:szCs w:val="24"/>
        </w:rPr>
        <w:t>…</w:t>
      </w:r>
    </w:p>
    <w:p w:rsidR="00CB1A89" w:rsidRPr="00CB1A89" w:rsidRDefault="00CB1A89" w:rsidP="00CB1A89">
      <w:pPr>
        <w:pStyle w:val="GvdeMetni"/>
        <w:ind w:right="353"/>
        <w:jc w:val="both"/>
        <w:rPr>
          <w:sz w:val="24"/>
          <w:szCs w:val="24"/>
        </w:rPr>
      </w:pPr>
    </w:p>
    <w:p w:rsidR="00CB1A89" w:rsidRPr="00CB1A89" w:rsidRDefault="00CB1A89" w:rsidP="00CB1A89">
      <w:pPr>
        <w:pStyle w:val="Balk1"/>
        <w:tabs>
          <w:tab w:val="left" w:pos="1532"/>
        </w:tabs>
        <w:spacing w:line="240" w:lineRule="auto"/>
        <w:jc w:val="both"/>
        <w:rPr>
          <w:sz w:val="24"/>
          <w:szCs w:val="24"/>
        </w:rPr>
      </w:pPr>
      <w:r w:rsidRPr="00CB1A89">
        <w:rPr>
          <w:sz w:val="24"/>
          <w:szCs w:val="24"/>
        </w:rPr>
        <w:t>AIT102</w:t>
      </w:r>
      <w:r w:rsidRPr="00CB1A89">
        <w:rPr>
          <w:sz w:val="24"/>
          <w:szCs w:val="24"/>
        </w:rPr>
        <w:tab/>
        <w:t xml:space="preserve">Atatürk İlkeleri ve </w:t>
      </w:r>
      <w:proofErr w:type="spellStart"/>
      <w:r w:rsidRPr="00CB1A89">
        <w:rPr>
          <w:sz w:val="24"/>
          <w:szCs w:val="24"/>
        </w:rPr>
        <w:t>İnkilap</w:t>
      </w:r>
      <w:proofErr w:type="spellEnd"/>
      <w:r w:rsidRPr="00CB1A89">
        <w:rPr>
          <w:sz w:val="24"/>
          <w:szCs w:val="24"/>
        </w:rPr>
        <w:t xml:space="preserve"> Tarihi</w:t>
      </w:r>
      <w:r w:rsidRPr="00CB1A89">
        <w:rPr>
          <w:spacing w:val="-2"/>
          <w:sz w:val="24"/>
          <w:szCs w:val="24"/>
        </w:rPr>
        <w:t xml:space="preserve"> </w:t>
      </w:r>
      <w:r w:rsidRPr="00CB1A89">
        <w:rPr>
          <w:sz w:val="24"/>
          <w:szCs w:val="24"/>
        </w:rPr>
        <w:t>II</w:t>
      </w:r>
    </w:p>
    <w:p w:rsidR="00CB1A89" w:rsidRPr="00CB1A89" w:rsidRDefault="00CB1A89" w:rsidP="00CB1A89">
      <w:pPr>
        <w:pStyle w:val="GvdeMetni"/>
        <w:ind w:left="116" w:right="118"/>
        <w:jc w:val="both"/>
        <w:rPr>
          <w:sz w:val="24"/>
          <w:szCs w:val="24"/>
        </w:rPr>
      </w:pPr>
      <w:r w:rsidRPr="00CB1A89">
        <w:rPr>
          <w:sz w:val="24"/>
          <w:szCs w:val="24"/>
        </w:rPr>
        <w:t xml:space="preserve">Türkiye Cumhuriyeti'nin kuruluşuna paralel olarak Türk </w:t>
      </w:r>
      <w:proofErr w:type="spellStart"/>
      <w:r w:rsidRPr="00CB1A89">
        <w:rPr>
          <w:sz w:val="24"/>
          <w:szCs w:val="24"/>
        </w:rPr>
        <w:t>toplumununda</w:t>
      </w:r>
      <w:proofErr w:type="spellEnd"/>
      <w:r w:rsidRPr="00CB1A89">
        <w:rPr>
          <w:sz w:val="24"/>
          <w:szCs w:val="24"/>
        </w:rPr>
        <w:t xml:space="preserve"> gerçekleştirilen Atatürk İlke ve İnkılapları çerçevesinde, devletin ve toplumun yeniden yapılanması sonucu toplumumuzda meydana gelen siyasi, sosyal, ekonomik ve kültürel gelişme ve değişmeler ile karşılaşılan iç ve dış siyasi olaylar.</w:t>
      </w:r>
    </w:p>
    <w:p w:rsidR="00CB1A89" w:rsidRPr="00CB1A89" w:rsidRDefault="00CB1A89" w:rsidP="00CB1A89">
      <w:pPr>
        <w:pStyle w:val="GvdeMetni"/>
        <w:ind w:left="116" w:right="353"/>
        <w:jc w:val="both"/>
        <w:rPr>
          <w:sz w:val="24"/>
          <w:szCs w:val="24"/>
        </w:rPr>
      </w:pPr>
    </w:p>
    <w:p w:rsidR="00CB1A89" w:rsidRPr="00CB1A89" w:rsidRDefault="00CB1A89" w:rsidP="00CB1A89">
      <w:pPr>
        <w:pStyle w:val="Balk1"/>
        <w:tabs>
          <w:tab w:val="left" w:pos="1532"/>
        </w:tabs>
        <w:spacing w:before="1" w:line="240" w:lineRule="auto"/>
        <w:jc w:val="both"/>
        <w:rPr>
          <w:sz w:val="24"/>
          <w:szCs w:val="24"/>
        </w:rPr>
      </w:pPr>
      <w:r w:rsidRPr="00CB1A89">
        <w:rPr>
          <w:sz w:val="24"/>
          <w:szCs w:val="24"/>
        </w:rPr>
        <w:t>TDL104</w:t>
      </w:r>
      <w:r w:rsidRPr="00CB1A89">
        <w:rPr>
          <w:sz w:val="24"/>
          <w:szCs w:val="24"/>
        </w:rPr>
        <w:tab/>
        <w:t>Türk Dili II</w:t>
      </w:r>
    </w:p>
    <w:p w:rsidR="00CB1A89" w:rsidRPr="00CB1A89" w:rsidRDefault="00CB1A89" w:rsidP="00CB1A89">
      <w:pPr>
        <w:pStyle w:val="GvdeMetni"/>
        <w:ind w:left="116" w:right="840"/>
        <w:jc w:val="both"/>
        <w:rPr>
          <w:sz w:val="24"/>
          <w:szCs w:val="24"/>
        </w:rPr>
      </w:pPr>
      <w:r w:rsidRPr="00CB1A89">
        <w:rPr>
          <w:sz w:val="24"/>
          <w:szCs w:val="24"/>
        </w:rPr>
        <w:t>Anlatım bozuklukları, yazılı anlatım, yazılı anlatım türleri, sözlü anlatım, sözlü anlatım türleri, bilimsel yazıların hazırlanması.</w:t>
      </w:r>
    </w:p>
    <w:p w:rsidR="00CB1A89" w:rsidRPr="00CB1A89" w:rsidRDefault="00CB1A89" w:rsidP="00CB1A89">
      <w:pPr>
        <w:pStyle w:val="GvdeMetni"/>
        <w:ind w:right="353"/>
        <w:jc w:val="both"/>
        <w:rPr>
          <w:sz w:val="24"/>
          <w:szCs w:val="24"/>
        </w:rPr>
      </w:pPr>
    </w:p>
    <w:p w:rsidR="00CB1A89" w:rsidRPr="00CB1A89" w:rsidRDefault="00CB1A89" w:rsidP="00CB1A89">
      <w:pPr>
        <w:pStyle w:val="Balk1"/>
        <w:spacing w:before="76" w:line="240" w:lineRule="auto"/>
        <w:ind w:left="0"/>
        <w:jc w:val="both"/>
        <w:rPr>
          <w:sz w:val="24"/>
          <w:szCs w:val="24"/>
        </w:rPr>
      </w:pPr>
      <w:r w:rsidRPr="00CB1A89">
        <w:rPr>
          <w:sz w:val="24"/>
          <w:szCs w:val="24"/>
        </w:rPr>
        <w:t xml:space="preserve">  PSI102 Temel Psikoloji</w:t>
      </w:r>
    </w:p>
    <w:p w:rsidR="00CB1A89" w:rsidRPr="00CB1A89" w:rsidRDefault="00CB1A89" w:rsidP="00CB1A89">
      <w:pPr>
        <w:pStyle w:val="GvdeMetni"/>
        <w:ind w:left="116" w:right="121"/>
        <w:jc w:val="both"/>
        <w:rPr>
          <w:sz w:val="24"/>
          <w:szCs w:val="24"/>
        </w:rPr>
      </w:pPr>
      <w:r w:rsidRPr="00CB1A89">
        <w:rPr>
          <w:sz w:val="24"/>
          <w:szCs w:val="24"/>
        </w:rPr>
        <w:t>Bir bilim olarak psikoloji, eleştirel düşünme, araştırma yöntemleri, yaşam boyu gelişim, öğrenme, kişilik, sosyal psikoloji, stres, sağlık psikolojisi, normal dışı davranışlar. İnsan yaşamında çocukluktan başlanarak her evrede psikolojik davranışlar.</w:t>
      </w:r>
    </w:p>
    <w:p w:rsidR="00CB1A89" w:rsidRPr="00CB1A89" w:rsidRDefault="00CB1A89" w:rsidP="00CB1A89">
      <w:pPr>
        <w:pStyle w:val="GvdeMetni"/>
        <w:ind w:left="116" w:right="353"/>
        <w:jc w:val="both"/>
        <w:rPr>
          <w:sz w:val="24"/>
          <w:szCs w:val="24"/>
        </w:rPr>
      </w:pPr>
    </w:p>
    <w:p w:rsidR="00CB1A89" w:rsidRPr="00CB1A89" w:rsidRDefault="00CB1A89" w:rsidP="00CB1A89">
      <w:pPr>
        <w:pStyle w:val="GvdeMetni"/>
        <w:ind w:left="116" w:right="353"/>
        <w:jc w:val="both"/>
        <w:rPr>
          <w:sz w:val="24"/>
          <w:szCs w:val="24"/>
        </w:rPr>
      </w:pPr>
    </w:p>
    <w:p w:rsidR="00CB1A89" w:rsidRPr="00CB1A89" w:rsidRDefault="00CB1A89" w:rsidP="00CB1A89">
      <w:pPr>
        <w:pStyle w:val="Balk1"/>
        <w:tabs>
          <w:tab w:val="left" w:pos="1532"/>
        </w:tabs>
        <w:spacing w:before="1" w:line="240" w:lineRule="auto"/>
        <w:jc w:val="both"/>
        <w:rPr>
          <w:sz w:val="24"/>
          <w:szCs w:val="24"/>
        </w:rPr>
      </w:pPr>
      <w:r w:rsidRPr="00CB1A89">
        <w:rPr>
          <w:sz w:val="24"/>
          <w:szCs w:val="24"/>
        </w:rPr>
        <w:t>ANT102</w:t>
      </w:r>
      <w:r w:rsidRPr="00CB1A89">
        <w:rPr>
          <w:sz w:val="24"/>
          <w:szCs w:val="24"/>
        </w:rPr>
        <w:tab/>
        <w:t>Sosyal Antropolojiye Giriş</w:t>
      </w:r>
    </w:p>
    <w:p w:rsidR="00CB1A89" w:rsidRPr="00CB1A89" w:rsidRDefault="00CB1A89" w:rsidP="00CB1A89">
      <w:pPr>
        <w:pStyle w:val="GvdeMetni"/>
        <w:ind w:left="116" w:right="118"/>
        <w:jc w:val="both"/>
        <w:rPr>
          <w:sz w:val="24"/>
          <w:szCs w:val="24"/>
        </w:rPr>
      </w:pPr>
      <w:r w:rsidRPr="00CB1A89">
        <w:rPr>
          <w:sz w:val="24"/>
          <w:szCs w:val="24"/>
        </w:rPr>
        <w:t>Antropolojinin kapsamı, konusu, yöntemi ve temel kavramlar, evrim teorisi ve tarihsel gelişimi, biyolojik ve kültürel evrim, kültür kavramı ve kültürel süreçler, ekonomik antropoloji ve tüketim antropolojisi, aile ve akrabalık sistemleri, insanın biyolojik ve kültürel evrimi, uygulamalı antropoloji</w:t>
      </w:r>
    </w:p>
    <w:p w:rsidR="00CB1A89" w:rsidRPr="00CB1A89" w:rsidRDefault="00CB1A89" w:rsidP="00CB1A89">
      <w:pPr>
        <w:pStyle w:val="GvdeMetni"/>
        <w:ind w:left="116" w:right="118"/>
        <w:jc w:val="both"/>
        <w:rPr>
          <w:sz w:val="24"/>
          <w:szCs w:val="24"/>
        </w:rPr>
      </w:pPr>
    </w:p>
    <w:p w:rsidR="00CB1A89" w:rsidRDefault="00CB1A89" w:rsidP="00CB1A89">
      <w:pPr>
        <w:pStyle w:val="GvdeMetni"/>
        <w:ind w:right="118"/>
        <w:jc w:val="both"/>
        <w:rPr>
          <w:b/>
          <w:bCs/>
          <w:sz w:val="24"/>
          <w:szCs w:val="24"/>
        </w:rPr>
      </w:pPr>
      <w:r>
        <w:rPr>
          <w:b/>
          <w:bCs/>
          <w:sz w:val="24"/>
          <w:szCs w:val="24"/>
        </w:rPr>
        <w:t xml:space="preserve"> </w:t>
      </w:r>
      <w:r w:rsidRPr="00CB1A89">
        <w:rPr>
          <w:b/>
          <w:bCs/>
          <w:sz w:val="24"/>
          <w:szCs w:val="24"/>
        </w:rPr>
        <w:t>BDB201</w:t>
      </w:r>
      <w:r w:rsidRPr="00CB1A89">
        <w:rPr>
          <w:b/>
          <w:bCs/>
          <w:sz w:val="24"/>
          <w:szCs w:val="24"/>
        </w:rPr>
        <w:tab/>
        <w:t>Besin Kimyası ve Analizleri I</w:t>
      </w:r>
    </w:p>
    <w:p w:rsidR="00CB1A89" w:rsidRPr="00CB1A89" w:rsidRDefault="00CB1A89" w:rsidP="00CB1A89">
      <w:pPr>
        <w:pStyle w:val="GvdeMetni"/>
        <w:ind w:right="118"/>
        <w:jc w:val="both"/>
        <w:rPr>
          <w:b/>
          <w:bCs/>
          <w:sz w:val="24"/>
          <w:szCs w:val="24"/>
        </w:rPr>
      </w:pPr>
      <w:r w:rsidRPr="00CB1A89">
        <w:rPr>
          <w:sz w:val="24"/>
          <w:szCs w:val="24"/>
        </w:rPr>
        <w:t xml:space="preserve">Besin kimyasının amaç ve önemi, besin elementlerinin sınıflandırılması, proteinler, </w:t>
      </w:r>
      <w:r>
        <w:rPr>
          <w:sz w:val="24"/>
          <w:szCs w:val="24"/>
        </w:rPr>
        <w:t xml:space="preserve"> </w:t>
      </w:r>
      <w:r w:rsidRPr="00CB1A89">
        <w:rPr>
          <w:sz w:val="24"/>
          <w:szCs w:val="24"/>
        </w:rPr>
        <w:t>enzimler, karbonhidratlar, lipitler, vitaminler, anorganik tuz ve eser elementlerin özellikleri, analiz yöntemlerinin tanıtımı (</w:t>
      </w:r>
      <w:proofErr w:type="gramStart"/>
      <w:r w:rsidRPr="00CB1A89">
        <w:rPr>
          <w:sz w:val="24"/>
          <w:szCs w:val="24"/>
        </w:rPr>
        <w:t>kalitatif</w:t>
      </w:r>
      <w:proofErr w:type="gramEnd"/>
      <w:r w:rsidRPr="00CB1A89">
        <w:rPr>
          <w:sz w:val="24"/>
          <w:szCs w:val="24"/>
        </w:rPr>
        <w:t xml:space="preserve"> ve kantitatif testler)</w:t>
      </w:r>
    </w:p>
    <w:p w:rsidR="00CB1A89" w:rsidRPr="00CB1A89" w:rsidRDefault="00CB1A89" w:rsidP="00CB1A89">
      <w:pPr>
        <w:pStyle w:val="GvdeMetni"/>
        <w:ind w:left="116" w:right="118"/>
        <w:jc w:val="both"/>
        <w:rPr>
          <w:sz w:val="24"/>
          <w:szCs w:val="24"/>
        </w:rPr>
      </w:pPr>
    </w:p>
    <w:p w:rsidR="00CB1A89" w:rsidRPr="00CB1A89" w:rsidRDefault="00CB1A89" w:rsidP="00CB1A89">
      <w:pPr>
        <w:pStyle w:val="GvdeMetni"/>
        <w:ind w:right="118"/>
        <w:jc w:val="both"/>
        <w:rPr>
          <w:b/>
          <w:bCs/>
          <w:sz w:val="24"/>
          <w:szCs w:val="24"/>
        </w:rPr>
      </w:pPr>
      <w:r w:rsidRPr="00CB1A89">
        <w:rPr>
          <w:b/>
          <w:bCs/>
          <w:sz w:val="24"/>
          <w:szCs w:val="24"/>
        </w:rPr>
        <w:t>BDB203</w:t>
      </w:r>
      <w:r w:rsidRPr="00CB1A89">
        <w:rPr>
          <w:b/>
          <w:bCs/>
          <w:sz w:val="24"/>
          <w:szCs w:val="24"/>
        </w:rPr>
        <w:tab/>
        <w:t>Beslenme Biyokimyası I</w:t>
      </w:r>
    </w:p>
    <w:p w:rsidR="00CB1A89" w:rsidRPr="00CB1A89" w:rsidRDefault="00CB1A89" w:rsidP="00CB1A89">
      <w:pPr>
        <w:pStyle w:val="GvdeMetni"/>
        <w:ind w:right="118"/>
        <w:jc w:val="both"/>
        <w:rPr>
          <w:sz w:val="24"/>
          <w:szCs w:val="24"/>
        </w:rPr>
      </w:pPr>
      <w:r w:rsidRPr="00CB1A89">
        <w:rPr>
          <w:sz w:val="24"/>
          <w:szCs w:val="24"/>
        </w:rPr>
        <w:t xml:space="preserve">Beslenme Biyokimyası ve metabolizması hakkında genel giriş, </w:t>
      </w:r>
      <w:proofErr w:type="spellStart"/>
      <w:r w:rsidRPr="00CB1A89">
        <w:rPr>
          <w:sz w:val="24"/>
          <w:szCs w:val="24"/>
        </w:rPr>
        <w:t>biyoenerjetik</w:t>
      </w:r>
      <w:proofErr w:type="spellEnd"/>
      <w:r w:rsidRPr="00CB1A89">
        <w:rPr>
          <w:sz w:val="24"/>
          <w:szCs w:val="24"/>
        </w:rPr>
        <w:t xml:space="preserve"> ve </w:t>
      </w:r>
      <w:proofErr w:type="spellStart"/>
      <w:r w:rsidRPr="00CB1A89">
        <w:rPr>
          <w:sz w:val="24"/>
          <w:szCs w:val="24"/>
        </w:rPr>
        <w:t>fosforilasyon</w:t>
      </w:r>
      <w:proofErr w:type="spellEnd"/>
      <w:r w:rsidRPr="00CB1A89">
        <w:rPr>
          <w:sz w:val="24"/>
          <w:szCs w:val="24"/>
        </w:rPr>
        <w:t>, Karbonhidratlar, lipitler, proteinler ve nükleik asitlerin metabolizmaları</w:t>
      </w:r>
    </w:p>
    <w:p w:rsidR="00CB1A89" w:rsidRPr="00CB1A89" w:rsidRDefault="00CB1A89" w:rsidP="00CB1A89">
      <w:pPr>
        <w:pStyle w:val="GvdeMetni"/>
        <w:ind w:left="116" w:right="118"/>
        <w:jc w:val="both"/>
        <w:rPr>
          <w:sz w:val="24"/>
          <w:szCs w:val="24"/>
        </w:rPr>
      </w:pPr>
    </w:p>
    <w:p w:rsidR="00CB1A89" w:rsidRPr="00CB1A89" w:rsidRDefault="00CB1A89" w:rsidP="00CB1A89">
      <w:pPr>
        <w:pStyle w:val="Balk1"/>
        <w:tabs>
          <w:tab w:val="left" w:pos="1532"/>
        </w:tabs>
        <w:spacing w:line="240" w:lineRule="auto"/>
        <w:ind w:left="0"/>
        <w:jc w:val="both"/>
        <w:rPr>
          <w:sz w:val="24"/>
          <w:szCs w:val="24"/>
        </w:rPr>
      </w:pPr>
      <w:r w:rsidRPr="00CB1A89">
        <w:rPr>
          <w:sz w:val="24"/>
          <w:szCs w:val="24"/>
        </w:rPr>
        <w:t>MIK201</w:t>
      </w:r>
      <w:r w:rsidRPr="00CB1A89">
        <w:rPr>
          <w:sz w:val="24"/>
          <w:szCs w:val="24"/>
        </w:rPr>
        <w:tab/>
        <w:t>Genel Mikrobiyoloji</w:t>
      </w:r>
    </w:p>
    <w:p w:rsidR="00CB1A89" w:rsidRDefault="00CB1A89" w:rsidP="00CB1A89">
      <w:pPr>
        <w:pStyle w:val="GvdeMetni"/>
        <w:spacing w:before="121"/>
        <w:jc w:val="both"/>
        <w:rPr>
          <w:sz w:val="24"/>
          <w:szCs w:val="24"/>
        </w:rPr>
      </w:pPr>
      <w:r w:rsidRPr="00CB1A89">
        <w:rPr>
          <w:sz w:val="24"/>
          <w:szCs w:val="24"/>
        </w:rPr>
        <w:t>Mikrobiyolojinin tarihçesi ve gelişimi, mikroorganizmaların sınıflandırılması ve isimlendirilmesi</w:t>
      </w:r>
      <w:proofErr w:type="gramStart"/>
      <w:r w:rsidRPr="00CB1A89">
        <w:rPr>
          <w:sz w:val="24"/>
          <w:szCs w:val="24"/>
        </w:rPr>
        <w:t>.,</w:t>
      </w:r>
      <w:proofErr w:type="gramEnd"/>
      <w:r w:rsidRPr="00CB1A89">
        <w:rPr>
          <w:sz w:val="24"/>
          <w:szCs w:val="24"/>
        </w:rPr>
        <w:t xml:space="preserve"> Bakteriler, mantarlar ve virüslerin genel özellikleri, mikroorganizmaların beslenmesi, gelişimi ve   metabolizması, mikrobiyolojik metotlar, mikroorganizmaların izolasyon ve </w:t>
      </w:r>
      <w:proofErr w:type="spellStart"/>
      <w:r w:rsidRPr="00CB1A89">
        <w:rPr>
          <w:sz w:val="24"/>
          <w:szCs w:val="24"/>
        </w:rPr>
        <w:t>identifikasyonları</w:t>
      </w:r>
      <w:proofErr w:type="spellEnd"/>
      <w:r w:rsidRPr="00CB1A89">
        <w:rPr>
          <w:sz w:val="24"/>
          <w:szCs w:val="24"/>
        </w:rPr>
        <w:t xml:space="preserve"> ve uygulama çalışmalarıyla desteklenmesi.</w:t>
      </w:r>
    </w:p>
    <w:p w:rsidR="00CB1A89" w:rsidRPr="00CB1A89" w:rsidRDefault="00CB1A89" w:rsidP="00CB1A89">
      <w:pPr>
        <w:pStyle w:val="GvdeMetni"/>
        <w:spacing w:before="121"/>
        <w:jc w:val="both"/>
        <w:rPr>
          <w:sz w:val="24"/>
          <w:szCs w:val="24"/>
        </w:rPr>
      </w:pPr>
    </w:p>
    <w:p w:rsidR="00CB1A89" w:rsidRPr="00CB1A89" w:rsidRDefault="00CB1A89" w:rsidP="00CB1A89">
      <w:pPr>
        <w:pStyle w:val="GvdeMetni"/>
        <w:spacing w:before="121"/>
        <w:jc w:val="both"/>
        <w:rPr>
          <w:b/>
          <w:bCs/>
          <w:sz w:val="24"/>
          <w:szCs w:val="24"/>
        </w:rPr>
      </w:pPr>
      <w:r w:rsidRPr="00CB1A89">
        <w:rPr>
          <w:b/>
          <w:bCs/>
          <w:sz w:val="24"/>
          <w:szCs w:val="24"/>
        </w:rPr>
        <w:t>ANA201</w:t>
      </w:r>
      <w:r w:rsidRPr="00CB1A89">
        <w:rPr>
          <w:b/>
          <w:bCs/>
          <w:sz w:val="24"/>
          <w:szCs w:val="24"/>
        </w:rPr>
        <w:tab/>
        <w:t>Anatomi I</w:t>
      </w:r>
    </w:p>
    <w:p w:rsidR="00CB1A89" w:rsidRDefault="00CB1A89" w:rsidP="00CB1A89">
      <w:pPr>
        <w:pStyle w:val="GvdeMetni"/>
        <w:jc w:val="both"/>
        <w:rPr>
          <w:sz w:val="24"/>
          <w:szCs w:val="24"/>
        </w:rPr>
      </w:pPr>
      <w:r w:rsidRPr="00CB1A89">
        <w:rPr>
          <w:sz w:val="24"/>
          <w:szCs w:val="24"/>
        </w:rPr>
        <w:t xml:space="preserve">İnsan bedeninin prensip yapısı, </w:t>
      </w:r>
      <w:proofErr w:type="spellStart"/>
      <w:r w:rsidRPr="00CB1A89">
        <w:rPr>
          <w:sz w:val="24"/>
          <w:szCs w:val="24"/>
        </w:rPr>
        <w:t>ontogenetik</w:t>
      </w:r>
      <w:proofErr w:type="spellEnd"/>
      <w:r w:rsidRPr="00CB1A89">
        <w:rPr>
          <w:sz w:val="24"/>
          <w:szCs w:val="24"/>
        </w:rPr>
        <w:t xml:space="preserve"> ve </w:t>
      </w:r>
      <w:proofErr w:type="spellStart"/>
      <w:r w:rsidRPr="00CB1A89">
        <w:rPr>
          <w:sz w:val="24"/>
          <w:szCs w:val="24"/>
        </w:rPr>
        <w:t>filogenetik</w:t>
      </w:r>
      <w:proofErr w:type="spellEnd"/>
      <w:r w:rsidRPr="00CB1A89">
        <w:rPr>
          <w:sz w:val="24"/>
          <w:szCs w:val="24"/>
        </w:rPr>
        <w:t xml:space="preserve"> gelişme süreci, organizmayı meydana getiren sistemler ve organlar sınıflandırılması, Anatominin dalları ve </w:t>
      </w:r>
      <w:proofErr w:type="spellStart"/>
      <w:r w:rsidRPr="00CB1A89">
        <w:rPr>
          <w:sz w:val="24"/>
          <w:szCs w:val="24"/>
        </w:rPr>
        <w:t>metodları</w:t>
      </w:r>
      <w:proofErr w:type="spellEnd"/>
      <w:r w:rsidRPr="00CB1A89">
        <w:rPr>
          <w:sz w:val="24"/>
          <w:szCs w:val="24"/>
        </w:rPr>
        <w:t>, iskelet-kas sistemi, sinir sistemi</w:t>
      </w:r>
    </w:p>
    <w:p w:rsidR="00CB1A89" w:rsidRPr="00CB1A89" w:rsidRDefault="00CB1A89" w:rsidP="00CB1A89">
      <w:pPr>
        <w:pStyle w:val="GvdeMetni"/>
        <w:jc w:val="both"/>
        <w:rPr>
          <w:sz w:val="24"/>
          <w:szCs w:val="24"/>
        </w:rPr>
      </w:pPr>
    </w:p>
    <w:p w:rsidR="00CB1A89" w:rsidRPr="00CB1A89" w:rsidRDefault="00CB1A89" w:rsidP="00CB1A89">
      <w:pPr>
        <w:pStyle w:val="GvdeMetni"/>
        <w:spacing w:before="121"/>
        <w:jc w:val="both"/>
        <w:rPr>
          <w:b/>
          <w:bCs/>
          <w:sz w:val="24"/>
          <w:szCs w:val="24"/>
        </w:rPr>
      </w:pPr>
      <w:r w:rsidRPr="00CB1A89">
        <w:rPr>
          <w:b/>
          <w:bCs/>
          <w:sz w:val="24"/>
          <w:szCs w:val="24"/>
        </w:rPr>
        <w:t>FZY201</w:t>
      </w:r>
      <w:r w:rsidRPr="00CB1A89">
        <w:rPr>
          <w:b/>
          <w:bCs/>
          <w:sz w:val="24"/>
          <w:szCs w:val="24"/>
        </w:rPr>
        <w:tab/>
        <w:t>Fizyoloji I</w:t>
      </w:r>
    </w:p>
    <w:p w:rsidR="00CB1A89" w:rsidRDefault="00CB1A89" w:rsidP="00CB1A89">
      <w:pPr>
        <w:pStyle w:val="GvdeMetni"/>
        <w:jc w:val="both"/>
        <w:rPr>
          <w:sz w:val="24"/>
          <w:szCs w:val="24"/>
        </w:rPr>
      </w:pPr>
      <w:r w:rsidRPr="00CB1A89">
        <w:rPr>
          <w:sz w:val="24"/>
          <w:szCs w:val="24"/>
        </w:rPr>
        <w:t>Fizyolojiye giriş, insan vücudunun işlevsel organizasyonu, Hücre fizyolojisi, Kan fizyolojisi, Sinir sistemi fizyolojisi, Kas fizyolojisi, Kalp-dolaşım sistemi fizyolojisi, Solunum fizyolojisi</w:t>
      </w:r>
    </w:p>
    <w:p w:rsidR="00CB1A89" w:rsidRPr="00CB1A89" w:rsidRDefault="00CB1A89" w:rsidP="00CB1A89">
      <w:pPr>
        <w:pStyle w:val="GvdeMetni"/>
        <w:jc w:val="both"/>
        <w:rPr>
          <w:sz w:val="24"/>
          <w:szCs w:val="24"/>
        </w:rPr>
      </w:pPr>
    </w:p>
    <w:p w:rsidR="00CB1A89" w:rsidRPr="00CB1A89" w:rsidRDefault="00CB1A89" w:rsidP="00CB1A89">
      <w:pPr>
        <w:pStyle w:val="GvdeMetni"/>
        <w:spacing w:before="121"/>
        <w:jc w:val="both"/>
        <w:rPr>
          <w:b/>
          <w:bCs/>
          <w:sz w:val="24"/>
          <w:szCs w:val="24"/>
        </w:rPr>
      </w:pPr>
      <w:r w:rsidRPr="00CB1A89">
        <w:rPr>
          <w:b/>
          <w:bCs/>
          <w:sz w:val="24"/>
          <w:szCs w:val="24"/>
        </w:rPr>
        <w:t>YDL202</w:t>
      </w:r>
      <w:r w:rsidRPr="00CB1A89">
        <w:rPr>
          <w:b/>
          <w:bCs/>
          <w:sz w:val="24"/>
          <w:szCs w:val="24"/>
        </w:rPr>
        <w:tab/>
        <w:t>Yabancı Dil IV</w:t>
      </w:r>
    </w:p>
    <w:p w:rsidR="00CB1A89" w:rsidRPr="00CB1A89" w:rsidRDefault="00CB1A89" w:rsidP="00CB1A89">
      <w:pPr>
        <w:pStyle w:val="GvdeMetni"/>
        <w:spacing w:before="121"/>
        <w:jc w:val="both"/>
        <w:rPr>
          <w:sz w:val="24"/>
          <w:szCs w:val="24"/>
        </w:rPr>
      </w:pPr>
      <w:proofErr w:type="spellStart"/>
      <w:r w:rsidRPr="00CB1A89">
        <w:rPr>
          <w:sz w:val="24"/>
          <w:szCs w:val="24"/>
        </w:rPr>
        <w:t>Questions</w:t>
      </w:r>
      <w:proofErr w:type="spellEnd"/>
      <w:r w:rsidRPr="00CB1A89">
        <w:rPr>
          <w:sz w:val="24"/>
          <w:szCs w:val="24"/>
        </w:rPr>
        <w:t xml:space="preserve">, </w:t>
      </w:r>
      <w:proofErr w:type="spellStart"/>
      <w:r w:rsidRPr="00CB1A89">
        <w:rPr>
          <w:sz w:val="24"/>
          <w:szCs w:val="24"/>
        </w:rPr>
        <w:t>Words</w:t>
      </w:r>
      <w:proofErr w:type="spellEnd"/>
      <w:r w:rsidRPr="00CB1A89">
        <w:rPr>
          <w:sz w:val="24"/>
          <w:szCs w:val="24"/>
        </w:rPr>
        <w:t xml:space="preserve">, </w:t>
      </w:r>
      <w:proofErr w:type="spellStart"/>
      <w:r w:rsidRPr="00CB1A89">
        <w:rPr>
          <w:sz w:val="24"/>
          <w:szCs w:val="24"/>
        </w:rPr>
        <w:t>Adjectives</w:t>
      </w:r>
      <w:proofErr w:type="spellEnd"/>
      <w:r w:rsidRPr="00CB1A89">
        <w:rPr>
          <w:sz w:val="24"/>
          <w:szCs w:val="24"/>
        </w:rPr>
        <w:t xml:space="preserve">, </w:t>
      </w:r>
      <w:proofErr w:type="spellStart"/>
      <w:r w:rsidRPr="00CB1A89">
        <w:rPr>
          <w:sz w:val="24"/>
          <w:szCs w:val="24"/>
        </w:rPr>
        <w:t>Modals</w:t>
      </w:r>
      <w:proofErr w:type="spellEnd"/>
      <w:r w:rsidRPr="00CB1A89">
        <w:rPr>
          <w:sz w:val="24"/>
          <w:szCs w:val="24"/>
        </w:rPr>
        <w:t xml:space="preserve">, </w:t>
      </w:r>
      <w:proofErr w:type="spellStart"/>
      <w:r w:rsidRPr="00CB1A89">
        <w:rPr>
          <w:sz w:val="24"/>
          <w:szCs w:val="24"/>
        </w:rPr>
        <w:t>Prepositions</w:t>
      </w:r>
      <w:proofErr w:type="spellEnd"/>
      <w:r w:rsidRPr="00CB1A89">
        <w:rPr>
          <w:sz w:val="24"/>
          <w:szCs w:val="24"/>
        </w:rPr>
        <w:t xml:space="preserve"> (Advanced)</w:t>
      </w:r>
    </w:p>
    <w:p w:rsidR="00CB1A89" w:rsidRPr="00CB1A89" w:rsidRDefault="00CB1A89" w:rsidP="00CB1A89">
      <w:pPr>
        <w:pStyle w:val="GvdeMetni"/>
        <w:spacing w:before="121"/>
        <w:jc w:val="both"/>
        <w:rPr>
          <w:sz w:val="24"/>
          <w:szCs w:val="24"/>
        </w:rPr>
      </w:pPr>
    </w:p>
    <w:p w:rsidR="00CB1A89" w:rsidRPr="00CB1A89" w:rsidRDefault="00CB1A89" w:rsidP="00CB1A89">
      <w:pPr>
        <w:pStyle w:val="GvdeMetni"/>
        <w:spacing w:before="121"/>
        <w:jc w:val="both"/>
        <w:rPr>
          <w:b/>
          <w:sz w:val="24"/>
          <w:szCs w:val="24"/>
        </w:rPr>
      </w:pPr>
      <w:r w:rsidRPr="00CB1A89">
        <w:rPr>
          <w:b/>
          <w:sz w:val="24"/>
          <w:szCs w:val="24"/>
        </w:rPr>
        <w:t>BDB211</w:t>
      </w:r>
      <w:r w:rsidRPr="00CB1A89">
        <w:rPr>
          <w:b/>
          <w:sz w:val="24"/>
          <w:szCs w:val="24"/>
        </w:rPr>
        <w:tab/>
        <w:t xml:space="preserve">Sağlık Terminolojisi </w:t>
      </w:r>
    </w:p>
    <w:p w:rsidR="00CB1A89" w:rsidRPr="00CB1A89" w:rsidRDefault="00CB1A89" w:rsidP="00CB1A89">
      <w:pPr>
        <w:pStyle w:val="GvdeMetni"/>
        <w:spacing w:before="122"/>
        <w:ind w:right="113"/>
        <w:jc w:val="both"/>
        <w:rPr>
          <w:sz w:val="24"/>
          <w:szCs w:val="24"/>
        </w:rPr>
      </w:pPr>
      <w:r w:rsidRPr="00CB1A89">
        <w:rPr>
          <w:sz w:val="24"/>
          <w:szCs w:val="24"/>
        </w:rPr>
        <w:t xml:space="preserve">İnsan vücudu ve onunla ilişkili bileşenleri, koşulları, işlemleri ve bilime dayalı işlemleri anlatan kelimeler, tıbbi terimlere sistematik yaklaşım, tıbbi terimlerin </w:t>
      </w:r>
      <w:proofErr w:type="spellStart"/>
      <w:r w:rsidRPr="00CB1A89">
        <w:rPr>
          <w:sz w:val="24"/>
          <w:szCs w:val="24"/>
        </w:rPr>
        <w:t>kökensel</w:t>
      </w:r>
      <w:proofErr w:type="spellEnd"/>
      <w:r w:rsidRPr="00CB1A89">
        <w:rPr>
          <w:sz w:val="24"/>
          <w:szCs w:val="24"/>
        </w:rPr>
        <w:t xml:space="preserve"> ve tarihsel gelişimi, genel tıbbi terimler.</w:t>
      </w:r>
    </w:p>
    <w:p w:rsidR="00CB1A89" w:rsidRPr="00CB1A89" w:rsidRDefault="00CB1A89" w:rsidP="00CB1A89">
      <w:pPr>
        <w:jc w:val="both"/>
        <w:rPr>
          <w:b/>
        </w:rPr>
      </w:pPr>
    </w:p>
    <w:p w:rsidR="00CB1A89" w:rsidRPr="00CB1A89" w:rsidRDefault="00CB1A89" w:rsidP="00CB1A89">
      <w:pPr>
        <w:jc w:val="both"/>
        <w:rPr>
          <w:b/>
        </w:rPr>
      </w:pPr>
      <w:r w:rsidRPr="00CB1A89">
        <w:rPr>
          <w:b/>
        </w:rPr>
        <w:t>BDB213</w:t>
      </w:r>
      <w:r w:rsidRPr="00CB1A89">
        <w:rPr>
          <w:b/>
        </w:rPr>
        <w:tab/>
        <w:t>Fonksiyonel Gıdalar</w:t>
      </w:r>
    </w:p>
    <w:p w:rsidR="00CB1A89" w:rsidRPr="00CB1A89" w:rsidRDefault="00CB1A89" w:rsidP="00CB1A89">
      <w:pPr>
        <w:jc w:val="both"/>
      </w:pPr>
      <w:r w:rsidRPr="00CB1A89">
        <w:t>Fonksiyonel besin ve besin bileşeni tanımı, fonksiyonel besin bileşenlerinin sınıflandırılması, fonksiyonel besinler ile ilgili yasal düzenlemeler ve fonksiyonel besinlerin pazardaki yeri. </w:t>
      </w:r>
    </w:p>
    <w:p w:rsidR="00CB1A89" w:rsidRPr="00CB1A89" w:rsidRDefault="00CB1A89" w:rsidP="00CB1A89">
      <w:pPr>
        <w:jc w:val="both"/>
      </w:pPr>
    </w:p>
    <w:p w:rsidR="00CB1A89" w:rsidRPr="00CB1A89" w:rsidRDefault="00CB1A89" w:rsidP="00CB1A89">
      <w:pPr>
        <w:jc w:val="both"/>
        <w:rPr>
          <w:b/>
        </w:rPr>
      </w:pPr>
      <w:r w:rsidRPr="00CB1A89">
        <w:rPr>
          <w:b/>
        </w:rPr>
        <w:t>ILK201</w:t>
      </w:r>
      <w:r w:rsidRPr="00CB1A89">
        <w:rPr>
          <w:b/>
        </w:rPr>
        <w:tab/>
        <w:t>İlkyardım</w:t>
      </w:r>
    </w:p>
    <w:p w:rsidR="00CB1A89" w:rsidRPr="00CB1A89" w:rsidRDefault="00CB1A89" w:rsidP="00CB1A89">
      <w:pPr>
        <w:pStyle w:val="GvdeMetni"/>
        <w:spacing w:before="71"/>
        <w:ind w:right="112"/>
        <w:jc w:val="both"/>
        <w:rPr>
          <w:sz w:val="24"/>
          <w:szCs w:val="24"/>
        </w:rPr>
      </w:pPr>
      <w:r w:rsidRPr="00CB1A89">
        <w:rPr>
          <w:sz w:val="24"/>
          <w:szCs w:val="24"/>
        </w:rPr>
        <w:t xml:space="preserve">İlk yardıma giriş, yaşamsal </w:t>
      </w:r>
      <w:proofErr w:type="spellStart"/>
      <w:proofErr w:type="gramStart"/>
      <w:r w:rsidRPr="00CB1A89">
        <w:rPr>
          <w:sz w:val="24"/>
          <w:szCs w:val="24"/>
        </w:rPr>
        <w:t>bulgular,temel</w:t>
      </w:r>
      <w:proofErr w:type="spellEnd"/>
      <w:proofErr w:type="gramEnd"/>
      <w:r w:rsidRPr="00CB1A89">
        <w:rPr>
          <w:sz w:val="24"/>
          <w:szCs w:val="24"/>
        </w:rPr>
        <w:t xml:space="preserve"> yaşam desteği, kanamalarda ilk yardım, şoklarda ilk yardım, bilinç bozukluklarında ilk yardım, yaralanmalarda ilk yardım, kırık çıkık burkulma ve kramplarda ilk yardım, yanık ve donmalarda ilk yardım, elektrik çarpması-sıcak ve güneş çarpmalarında ilk yardım, solunun yolları tıkanıklarında ilk yardım, zehirlenmelerde ilk</w:t>
      </w:r>
      <w:r w:rsidRPr="00CB1A89">
        <w:rPr>
          <w:spacing w:val="45"/>
          <w:sz w:val="24"/>
          <w:szCs w:val="24"/>
        </w:rPr>
        <w:t xml:space="preserve"> </w:t>
      </w:r>
      <w:r w:rsidRPr="00CB1A89">
        <w:rPr>
          <w:sz w:val="24"/>
          <w:szCs w:val="24"/>
        </w:rPr>
        <w:t>yardım, göz  kulak ve buruna yabancı cisim kaçmasında ilk yardım, hayvan ısırma ve sokmalarında ilk yardı, .kaza ve doğal afetlerde ilk yardım, yaralıların taşınması</w:t>
      </w:r>
    </w:p>
    <w:p w:rsidR="00CB1A89" w:rsidRPr="00CB1A89" w:rsidRDefault="00CB1A89" w:rsidP="00CB1A89">
      <w:pPr>
        <w:pStyle w:val="GvdeMetni"/>
        <w:spacing w:before="121"/>
        <w:ind w:right="113"/>
        <w:jc w:val="both"/>
        <w:rPr>
          <w:sz w:val="24"/>
          <w:szCs w:val="24"/>
        </w:rPr>
        <w:sectPr w:rsidR="00CB1A89" w:rsidRPr="00CB1A89">
          <w:pgSz w:w="11910" w:h="16840"/>
          <w:pgMar w:top="1320" w:right="1300" w:bottom="280" w:left="1300" w:header="708" w:footer="708" w:gutter="0"/>
          <w:cols w:space="708"/>
        </w:sectPr>
      </w:pPr>
    </w:p>
    <w:p w:rsidR="00CB1A89" w:rsidRPr="00CB1A89" w:rsidRDefault="00CB1A89" w:rsidP="00CB1A89">
      <w:pPr>
        <w:jc w:val="both"/>
        <w:rPr>
          <w:b/>
        </w:rPr>
      </w:pPr>
      <w:r w:rsidRPr="00CB1A89">
        <w:rPr>
          <w:b/>
        </w:rPr>
        <w:lastRenderedPageBreak/>
        <w:t>BDB215</w:t>
      </w:r>
      <w:r w:rsidRPr="00CB1A89">
        <w:rPr>
          <w:b/>
        </w:rPr>
        <w:tab/>
        <w:t xml:space="preserve">Besin Toksikolojisi </w:t>
      </w:r>
    </w:p>
    <w:p w:rsidR="00CB1A89" w:rsidRPr="00CB1A89" w:rsidRDefault="00CB1A89" w:rsidP="00CB1A89">
      <w:pPr>
        <w:pStyle w:val="GvdeMetni"/>
        <w:spacing w:before="121"/>
        <w:ind w:right="120"/>
        <w:jc w:val="both"/>
        <w:rPr>
          <w:sz w:val="24"/>
          <w:szCs w:val="24"/>
        </w:rPr>
      </w:pPr>
      <w:r w:rsidRPr="00CB1A89">
        <w:rPr>
          <w:sz w:val="24"/>
          <w:szCs w:val="24"/>
        </w:rPr>
        <w:t xml:space="preserve">Besinlerdeki doğal zehirli bileşikler, zehirli bileşiklerin besinlere bulaşmaları, besinlerdeki </w:t>
      </w:r>
      <w:proofErr w:type="spellStart"/>
      <w:r w:rsidRPr="00CB1A89">
        <w:rPr>
          <w:sz w:val="24"/>
          <w:szCs w:val="24"/>
        </w:rPr>
        <w:t>mikrobiyal</w:t>
      </w:r>
      <w:proofErr w:type="spellEnd"/>
      <w:r w:rsidRPr="00CB1A89">
        <w:rPr>
          <w:sz w:val="24"/>
          <w:szCs w:val="24"/>
        </w:rPr>
        <w:t xml:space="preserve"> zehirler ( Algler, mantarlar, bakteriler ), gıda katkı maddeleri, besinlerin işlenmeleri sırasında oluşan zehirli bileşikler, zehirlenme türleri, vücutta zehirli bileşiklerin etkileri</w:t>
      </w:r>
    </w:p>
    <w:p w:rsidR="00CB1A89" w:rsidRPr="00CB1A89" w:rsidRDefault="00CB1A89" w:rsidP="00CB1A89">
      <w:pPr>
        <w:pStyle w:val="Balk1"/>
        <w:tabs>
          <w:tab w:val="left" w:pos="1532"/>
        </w:tabs>
        <w:spacing w:before="124" w:line="240" w:lineRule="auto"/>
        <w:ind w:left="0"/>
        <w:jc w:val="both"/>
        <w:rPr>
          <w:sz w:val="24"/>
          <w:szCs w:val="24"/>
        </w:rPr>
      </w:pPr>
      <w:r w:rsidRPr="00CB1A89">
        <w:rPr>
          <w:sz w:val="24"/>
          <w:szCs w:val="24"/>
        </w:rPr>
        <w:t>BDB202</w:t>
      </w:r>
      <w:r w:rsidRPr="00CB1A89">
        <w:rPr>
          <w:sz w:val="24"/>
          <w:szCs w:val="24"/>
        </w:rPr>
        <w:tab/>
        <w:t>Besin Kimyası ve Analizleri</w:t>
      </w:r>
      <w:r w:rsidRPr="00CB1A89">
        <w:rPr>
          <w:spacing w:val="-2"/>
          <w:sz w:val="24"/>
          <w:szCs w:val="24"/>
        </w:rPr>
        <w:t xml:space="preserve"> </w:t>
      </w:r>
      <w:r w:rsidRPr="00CB1A89">
        <w:rPr>
          <w:sz w:val="24"/>
          <w:szCs w:val="24"/>
        </w:rPr>
        <w:t>II</w:t>
      </w:r>
    </w:p>
    <w:p w:rsidR="00CB1A89" w:rsidRPr="00CB1A89" w:rsidRDefault="00CB1A89" w:rsidP="00CB1A89">
      <w:pPr>
        <w:pStyle w:val="GvdeMetni"/>
        <w:spacing w:before="122"/>
        <w:ind w:right="297"/>
        <w:jc w:val="both"/>
        <w:rPr>
          <w:sz w:val="24"/>
          <w:szCs w:val="24"/>
        </w:rPr>
      </w:pPr>
      <w:r w:rsidRPr="00CB1A89">
        <w:rPr>
          <w:sz w:val="24"/>
          <w:szCs w:val="24"/>
        </w:rPr>
        <w:t xml:space="preserve">Tahıllar, baklagiller, sebzeler, meyveler, yemeklik yağlar, et ve etten yapılan ürünler, süt ve sütten yapılan ürünler, yumurta, alkollü içkiler, </w:t>
      </w:r>
      <w:proofErr w:type="spellStart"/>
      <w:r w:rsidRPr="00CB1A89">
        <w:rPr>
          <w:sz w:val="24"/>
          <w:szCs w:val="24"/>
        </w:rPr>
        <w:t>alkoloidli</w:t>
      </w:r>
      <w:proofErr w:type="spellEnd"/>
      <w:r w:rsidRPr="00CB1A89">
        <w:rPr>
          <w:sz w:val="24"/>
          <w:szCs w:val="24"/>
        </w:rPr>
        <w:t xml:space="preserve"> maddeler, tuz, su, besinlerde bulunan pigmentler, tat ve koku öğeleri, özellikleri ve işlevleri, besin öğelerinin farklı koşullarda değişimleri ve analizleri</w:t>
      </w:r>
    </w:p>
    <w:p w:rsidR="00CB1A89" w:rsidRPr="00CB1A89" w:rsidRDefault="00CB1A89" w:rsidP="00CB1A89">
      <w:pPr>
        <w:jc w:val="both"/>
      </w:pPr>
    </w:p>
    <w:p w:rsidR="00CB1A89" w:rsidRPr="00CB1A89" w:rsidRDefault="00CB1A89" w:rsidP="00CB1A89">
      <w:pPr>
        <w:pStyle w:val="Balk1"/>
        <w:tabs>
          <w:tab w:val="left" w:pos="1532"/>
        </w:tabs>
        <w:spacing w:before="122" w:line="240" w:lineRule="auto"/>
        <w:ind w:left="0"/>
        <w:jc w:val="both"/>
        <w:rPr>
          <w:sz w:val="24"/>
          <w:szCs w:val="24"/>
        </w:rPr>
      </w:pPr>
      <w:r w:rsidRPr="00CB1A89">
        <w:rPr>
          <w:sz w:val="24"/>
          <w:szCs w:val="24"/>
        </w:rPr>
        <w:t>BDB204</w:t>
      </w:r>
      <w:r w:rsidRPr="00CB1A89">
        <w:rPr>
          <w:sz w:val="24"/>
          <w:szCs w:val="24"/>
        </w:rPr>
        <w:tab/>
        <w:t>Beslenme Biyokimyası</w:t>
      </w:r>
      <w:r w:rsidRPr="00CB1A89">
        <w:rPr>
          <w:spacing w:val="-2"/>
          <w:sz w:val="24"/>
          <w:szCs w:val="24"/>
        </w:rPr>
        <w:t xml:space="preserve"> </w:t>
      </w:r>
      <w:r w:rsidRPr="00CB1A89">
        <w:rPr>
          <w:sz w:val="24"/>
          <w:szCs w:val="24"/>
        </w:rPr>
        <w:t>II</w:t>
      </w:r>
    </w:p>
    <w:p w:rsidR="00CB1A89" w:rsidRPr="00CB1A89" w:rsidRDefault="00CB1A89" w:rsidP="00CB1A89">
      <w:pPr>
        <w:pStyle w:val="GvdeMetni"/>
        <w:spacing w:before="122"/>
        <w:jc w:val="both"/>
        <w:rPr>
          <w:sz w:val="24"/>
          <w:szCs w:val="24"/>
        </w:rPr>
      </w:pPr>
      <w:r w:rsidRPr="00CB1A89">
        <w:rPr>
          <w:color w:val="2D2D2D"/>
          <w:sz w:val="24"/>
          <w:szCs w:val="24"/>
        </w:rPr>
        <w:t>Enzimler ve hormonlar, Vitaminler ve minerallerin metabolizmadaki işlevleri ve gereksinmeleri, su ve elektrolitlerin dengesi, Açlık ve tokluk hallerinde metabolizmadaki değişiklikler</w:t>
      </w:r>
    </w:p>
    <w:p w:rsidR="00CB1A89" w:rsidRPr="00CB1A89" w:rsidRDefault="00CB1A89" w:rsidP="00CB1A89">
      <w:pPr>
        <w:jc w:val="both"/>
      </w:pPr>
    </w:p>
    <w:p w:rsidR="00CB1A89" w:rsidRPr="00CB1A89" w:rsidRDefault="00CB1A89" w:rsidP="00CB1A89">
      <w:pPr>
        <w:pStyle w:val="Balk1"/>
        <w:tabs>
          <w:tab w:val="left" w:pos="1532"/>
        </w:tabs>
        <w:spacing w:line="240" w:lineRule="auto"/>
        <w:ind w:left="0"/>
        <w:jc w:val="both"/>
        <w:rPr>
          <w:sz w:val="24"/>
          <w:szCs w:val="24"/>
        </w:rPr>
      </w:pPr>
      <w:r w:rsidRPr="00CB1A89">
        <w:rPr>
          <w:sz w:val="24"/>
          <w:szCs w:val="24"/>
        </w:rPr>
        <w:t>BDB206</w:t>
      </w:r>
      <w:r w:rsidRPr="00CB1A89">
        <w:rPr>
          <w:sz w:val="24"/>
          <w:szCs w:val="24"/>
        </w:rPr>
        <w:tab/>
        <w:t>Besin</w:t>
      </w:r>
      <w:r w:rsidRPr="00CB1A89">
        <w:rPr>
          <w:spacing w:val="-4"/>
          <w:sz w:val="24"/>
          <w:szCs w:val="24"/>
        </w:rPr>
        <w:t xml:space="preserve"> </w:t>
      </w:r>
      <w:r w:rsidRPr="00CB1A89">
        <w:rPr>
          <w:sz w:val="24"/>
          <w:szCs w:val="24"/>
        </w:rPr>
        <w:t>Mikrobiyoloji</w:t>
      </w:r>
    </w:p>
    <w:p w:rsidR="00CB1A89" w:rsidRPr="00CB1A89" w:rsidRDefault="00CB1A89" w:rsidP="00CB1A89">
      <w:pPr>
        <w:pStyle w:val="GvdeMetni"/>
        <w:spacing w:before="122"/>
        <w:ind w:right="119"/>
        <w:jc w:val="both"/>
        <w:rPr>
          <w:sz w:val="24"/>
          <w:szCs w:val="24"/>
        </w:rPr>
      </w:pPr>
      <w:r w:rsidRPr="00CB1A89">
        <w:rPr>
          <w:sz w:val="24"/>
          <w:szCs w:val="24"/>
        </w:rPr>
        <w:t xml:space="preserve">Gıdalarda bulunan mikroorganizmalar ve gruplandırılmaları, Besinlere mikroorganizma bulaşma kaynakları ve oluşan mikroorganizmaların üreme ve gelişmelerine etki eden faktörler, saklama yöntemlerinin mikroorganizmalar üzerinde oluşturduğu değişiklikler, mikroorganizmaların neden olduğu </w:t>
      </w:r>
      <w:proofErr w:type="gramStart"/>
      <w:r w:rsidRPr="00CB1A89">
        <w:rPr>
          <w:sz w:val="24"/>
          <w:szCs w:val="24"/>
        </w:rPr>
        <w:t>enfeksiyonlar</w:t>
      </w:r>
      <w:proofErr w:type="gramEnd"/>
      <w:r w:rsidRPr="00CB1A89">
        <w:rPr>
          <w:sz w:val="24"/>
          <w:szCs w:val="24"/>
        </w:rPr>
        <w:t xml:space="preserve"> ve </w:t>
      </w:r>
      <w:proofErr w:type="spellStart"/>
      <w:r w:rsidRPr="00CB1A89">
        <w:rPr>
          <w:sz w:val="24"/>
          <w:szCs w:val="24"/>
        </w:rPr>
        <w:t>intoksikasyonlar</w:t>
      </w:r>
      <w:proofErr w:type="spellEnd"/>
    </w:p>
    <w:p w:rsidR="00CB1A89" w:rsidRPr="00CB1A89" w:rsidRDefault="00CB1A89" w:rsidP="00CB1A89">
      <w:pPr>
        <w:jc w:val="both"/>
      </w:pPr>
    </w:p>
    <w:p w:rsidR="00CB1A89" w:rsidRPr="00CB1A89" w:rsidRDefault="00CB1A89" w:rsidP="00CB1A89">
      <w:pPr>
        <w:jc w:val="both"/>
        <w:rPr>
          <w:b/>
        </w:rPr>
      </w:pPr>
      <w:r w:rsidRPr="00CB1A89">
        <w:rPr>
          <w:b/>
        </w:rPr>
        <w:t>BDB208</w:t>
      </w:r>
      <w:r w:rsidRPr="00CB1A89">
        <w:rPr>
          <w:b/>
        </w:rPr>
        <w:tab/>
        <w:t>Anne ve Çocuk Beslenmesi</w:t>
      </w:r>
    </w:p>
    <w:p w:rsidR="00CB1A89" w:rsidRPr="00CB1A89" w:rsidRDefault="00CB1A89" w:rsidP="00CB1A89">
      <w:pPr>
        <w:jc w:val="both"/>
      </w:pPr>
      <w:proofErr w:type="gramStart"/>
      <w:r w:rsidRPr="00CB1A89">
        <w:t xml:space="preserve">Dünyada ve </w:t>
      </w:r>
      <w:proofErr w:type="spellStart"/>
      <w:r w:rsidRPr="00CB1A89">
        <w:t>Türkiyede</w:t>
      </w:r>
      <w:proofErr w:type="spellEnd"/>
      <w:r w:rsidRPr="00CB1A89">
        <w:t xml:space="preserve"> anne ve çocuk beslenmesinin önemi, gebelik ve </w:t>
      </w:r>
      <w:proofErr w:type="spellStart"/>
      <w:r w:rsidRPr="00CB1A89">
        <w:t>laktasyonda</w:t>
      </w:r>
      <w:proofErr w:type="spellEnd"/>
      <w:r w:rsidRPr="00CB1A89">
        <w:t xml:space="preserve"> oluşan fizyolojik değişiklikler, problemler ve beslenme gereksinmeleri, 0-1 yaş bebek beslenmesi, anne sütü, tamamlayıcı beslenme ve bebek </w:t>
      </w:r>
      <w:proofErr w:type="spellStart"/>
      <w:r w:rsidRPr="00CB1A89">
        <w:t>formülaları</w:t>
      </w:r>
      <w:proofErr w:type="spellEnd"/>
      <w:r w:rsidRPr="00CB1A89">
        <w:t>, 1-3 yaş grubu çocukların (</w:t>
      </w:r>
      <w:proofErr w:type="spellStart"/>
      <w:r w:rsidRPr="00CB1A89">
        <w:t>toddler</w:t>
      </w:r>
      <w:proofErr w:type="spellEnd"/>
      <w:r w:rsidRPr="00CB1A89">
        <w:t xml:space="preserve">) ve 3-5 yaş grubu çocukların (okul öncesi/kreş) özellikleri, enerji ve besin ögesi gereksinimleri, 6-12 yaş grubu çocukların (okul çağı) özellikleri, enerji ve besin ögesi gereksinimleri, </w:t>
      </w:r>
      <w:proofErr w:type="spellStart"/>
      <w:r w:rsidRPr="00CB1A89">
        <w:t>adolesan</w:t>
      </w:r>
      <w:proofErr w:type="spellEnd"/>
      <w:r w:rsidRPr="00CB1A89">
        <w:t xml:space="preserve"> dönemi özellikleri, enerji ve besin ögesi gereksinimleri, çocuk ve </w:t>
      </w:r>
      <w:proofErr w:type="spellStart"/>
      <w:r w:rsidRPr="00CB1A89">
        <w:t>adolesanların</w:t>
      </w:r>
      <w:proofErr w:type="spellEnd"/>
      <w:r w:rsidRPr="00CB1A89">
        <w:t xml:space="preserve"> beslenme ile ilgili sorunları, çözümleri ve diyet tedavisi</w:t>
      </w:r>
      <w:proofErr w:type="gramEnd"/>
    </w:p>
    <w:p w:rsidR="00CB1A89" w:rsidRPr="00CB1A89" w:rsidRDefault="00CB1A89" w:rsidP="00CB1A89">
      <w:pPr>
        <w:jc w:val="both"/>
      </w:pPr>
    </w:p>
    <w:p w:rsidR="00CB1A89" w:rsidRPr="00CB1A89" w:rsidRDefault="00CB1A89" w:rsidP="00CB1A89">
      <w:pPr>
        <w:pStyle w:val="Balk1"/>
        <w:tabs>
          <w:tab w:val="left" w:pos="1532"/>
        </w:tabs>
        <w:spacing w:before="126" w:line="240" w:lineRule="auto"/>
        <w:ind w:left="0"/>
        <w:jc w:val="both"/>
        <w:rPr>
          <w:sz w:val="24"/>
          <w:szCs w:val="24"/>
        </w:rPr>
      </w:pPr>
      <w:r w:rsidRPr="00CB1A89">
        <w:rPr>
          <w:sz w:val="24"/>
          <w:szCs w:val="24"/>
        </w:rPr>
        <w:t>ANA202</w:t>
      </w:r>
      <w:r w:rsidRPr="00CB1A89">
        <w:rPr>
          <w:sz w:val="24"/>
          <w:szCs w:val="24"/>
        </w:rPr>
        <w:tab/>
        <w:t>Anatomi II</w:t>
      </w:r>
    </w:p>
    <w:p w:rsidR="00CB1A89" w:rsidRPr="00CB1A89" w:rsidRDefault="00CB1A89" w:rsidP="00CB1A89">
      <w:pPr>
        <w:pStyle w:val="GvdeMetni"/>
        <w:spacing w:before="122"/>
        <w:jc w:val="both"/>
        <w:rPr>
          <w:sz w:val="24"/>
          <w:szCs w:val="24"/>
        </w:rPr>
      </w:pPr>
      <w:r w:rsidRPr="00CB1A89">
        <w:rPr>
          <w:sz w:val="24"/>
          <w:szCs w:val="24"/>
        </w:rPr>
        <w:t xml:space="preserve">Sindirim sistemi, Solunum sistemi, </w:t>
      </w:r>
      <w:proofErr w:type="spellStart"/>
      <w:r w:rsidRPr="00CB1A89">
        <w:rPr>
          <w:sz w:val="24"/>
          <w:szCs w:val="24"/>
        </w:rPr>
        <w:t>Urogenital</w:t>
      </w:r>
      <w:proofErr w:type="spellEnd"/>
      <w:r w:rsidRPr="00CB1A89">
        <w:rPr>
          <w:sz w:val="24"/>
          <w:szCs w:val="24"/>
        </w:rPr>
        <w:t xml:space="preserve"> sistem</w:t>
      </w:r>
    </w:p>
    <w:p w:rsidR="00CB1A89" w:rsidRPr="00CB1A89" w:rsidRDefault="00CB1A89" w:rsidP="00CB1A89">
      <w:pPr>
        <w:pStyle w:val="GvdeMetni"/>
        <w:jc w:val="both"/>
        <w:rPr>
          <w:sz w:val="24"/>
          <w:szCs w:val="24"/>
        </w:rPr>
      </w:pPr>
    </w:p>
    <w:p w:rsidR="00CB1A89" w:rsidRPr="00CB1A89" w:rsidRDefault="00CB1A89" w:rsidP="00CB1A89">
      <w:pPr>
        <w:pStyle w:val="Balk1"/>
        <w:tabs>
          <w:tab w:val="left" w:pos="1532"/>
        </w:tabs>
        <w:spacing w:before="187" w:line="240" w:lineRule="auto"/>
        <w:ind w:left="0"/>
        <w:jc w:val="both"/>
        <w:rPr>
          <w:sz w:val="24"/>
          <w:szCs w:val="24"/>
        </w:rPr>
      </w:pPr>
      <w:r w:rsidRPr="00CB1A89">
        <w:rPr>
          <w:sz w:val="24"/>
          <w:szCs w:val="24"/>
        </w:rPr>
        <w:t>FZY202</w:t>
      </w:r>
      <w:r w:rsidRPr="00CB1A89">
        <w:rPr>
          <w:sz w:val="24"/>
          <w:szCs w:val="24"/>
        </w:rPr>
        <w:tab/>
        <w:t>Fizyoloji II</w:t>
      </w:r>
    </w:p>
    <w:p w:rsidR="00CB1A89" w:rsidRPr="00CB1A89" w:rsidRDefault="00CB1A89" w:rsidP="00CB1A89">
      <w:pPr>
        <w:pStyle w:val="GvdeMetni"/>
        <w:spacing w:before="121"/>
        <w:ind w:right="353"/>
        <w:jc w:val="both"/>
        <w:rPr>
          <w:sz w:val="24"/>
          <w:szCs w:val="24"/>
        </w:rPr>
      </w:pPr>
      <w:r w:rsidRPr="00CB1A89">
        <w:rPr>
          <w:sz w:val="24"/>
          <w:szCs w:val="24"/>
        </w:rPr>
        <w:t>Sindirim sistemi fizyolojisi, Boşaltım sistemi fizyolojisi, Endokrin sistem fizyolojisi, Üreme fizyolojisi, Beslenme, metabolizma ve</w:t>
      </w:r>
      <w:r w:rsidRPr="00CB1A89">
        <w:rPr>
          <w:spacing w:val="-1"/>
          <w:sz w:val="24"/>
          <w:szCs w:val="24"/>
        </w:rPr>
        <w:t xml:space="preserve"> </w:t>
      </w:r>
      <w:proofErr w:type="spellStart"/>
      <w:r w:rsidRPr="00CB1A89">
        <w:rPr>
          <w:sz w:val="24"/>
          <w:szCs w:val="24"/>
        </w:rPr>
        <w:t>termoregülasyon</w:t>
      </w:r>
      <w:proofErr w:type="spellEnd"/>
    </w:p>
    <w:p w:rsidR="00CB1A89" w:rsidRPr="00CB1A89" w:rsidRDefault="00CB1A89" w:rsidP="00CB1A89">
      <w:pPr>
        <w:pStyle w:val="Balk1"/>
        <w:tabs>
          <w:tab w:val="left" w:pos="1532"/>
        </w:tabs>
        <w:spacing w:before="185" w:line="240" w:lineRule="auto"/>
        <w:jc w:val="both"/>
        <w:rPr>
          <w:sz w:val="24"/>
          <w:szCs w:val="24"/>
        </w:rPr>
      </w:pPr>
      <w:r w:rsidRPr="00CB1A89">
        <w:rPr>
          <w:sz w:val="24"/>
          <w:szCs w:val="24"/>
        </w:rPr>
        <w:t>YDL202</w:t>
      </w:r>
      <w:r w:rsidRPr="00CB1A89">
        <w:rPr>
          <w:sz w:val="24"/>
          <w:szCs w:val="24"/>
        </w:rPr>
        <w:tab/>
        <w:t>Yabancı Dil</w:t>
      </w:r>
      <w:r w:rsidRPr="00CB1A89">
        <w:rPr>
          <w:spacing w:val="2"/>
          <w:sz w:val="24"/>
          <w:szCs w:val="24"/>
        </w:rPr>
        <w:t xml:space="preserve"> </w:t>
      </w:r>
      <w:r w:rsidRPr="00CB1A89">
        <w:rPr>
          <w:sz w:val="24"/>
          <w:szCs w:val="24"/>
        </w:rPr>
        <w:t>IV</w:t>
      </w:r>
    </w:p>
    <w:p w:rsidR="00CB1A89" w:rsidRPr="00CB1A89" w:rsidRDefault="00CB1A89" w:rsidP="00CB1A89">
      <w:pPr>
        <w:pStyle w:val="GvdeMetni"/>
        <w:spacing w:before="124"/>
        <w:jc w:val="both"/>
        <w:rPr>
          <w:sz w:val="24"/>
          <w:szCs w:val="24"/>
        </w:rPr>
      </w:pPr>
      <w:proofErr w:type="spellStart"/>
      <w:r w:rsidRPr="00CB1A89">
        <w:rPr>
          <w:sz w:val="24"/>
          <w:szCs w:val="24"/>
        </w:rPr>
        <w:t>Questions</w:t>
      </w:r>
      <w:proofErr w:type="spellEnd"/>
      <w:r w:rsidRPr="00CB1A89">
        <w:rPr>
          <w:sz w:val="24"/>
          <w:szCs w:val="24"/>
        </w:rPr>
        <w:t xml:space="preserve">, </w:t>
      </w:r>
      <w:proofErr w:type="spellStart"/>
      <w:r w:rsidRPr="00CB1A89">
        <w:rPr>
          <w:sz w:val="24"/>
          <w:szCs w:val="24"/>
        </w:rPr>
        <w:t>Words</w:t>
      </w:r>
      <w:proofErr w:type="spellEnd"/>
      <w:r w:rsidRPr="00CB1A89">
        <w:rPr>
          <w:sz w:val="24"/>
          <w:szCs w:val="24"/>
        </w:rPr>
        <w:t xml:space="preserve">, </w:t>
      </w:r>
      <w:proofErr w:type="spellStart"/>
      <w:r w:rsidRPr="00CB1A89">
        <w:rPr>
          <w:sz w:val="24"/>
          <w:szCs w:val="24"/>
        </w:rPr>
        <w:t>Adjectives</w:t>
      </w:r>
      <w:proofErr w:type="spellEnd"/>
      <w:r w:rsidRPr="00CB1A89">
        <w:rPr>
          <w:sz w:val="24"/>
          <w:szCs w:val="24"/>
        </w:rPr>
        <w:t xml:space="preserve">, </w:t>
      </w:r>
      <w:proofErr w:type="spellStart"/>
      <w:r w:rsidRPr="00CB1A89">
        <w:rPr>
          <w:sz w:val="24"/>
          <w:szCs w:val="24"/>
        </w:rPr>
        <w:t>Modals</w:t>
      </w:r>
      <w:proofErr w:type="spellEnd"/>
      <w:r w:rsidRPr="00CB1A89">
        <w:rPr>
          <w:sz w:val="24"/>
          <w:szCs w:val="24"/>
        </w:rPr>
        <w:t xml:space="preserve">, </w:t>
      </w:r>
      <w:proofErr w:type="spellStart"/>
      <w:r w:rsidRPr="00CB1A89">
        <w:rPr>
          <w:sz w:val="24"/>
          <w:szCs w:val="24"/>
        </w:rPr>
        <w:t>Prepositions</w:t>
      </w:r>
      <w:proofErr w:type="spellEnd"/>
      <w:r w:rsidRPr="00CB1A89">
        <w:rPr>
          <w:sz w:val="24"/>
          <w:szCs w:val="24"/>
        </w:rPr>
        <w:t xml:space="preserve"> (Advanced)</w:t>
      </w:r>
    </w:p>
    <w:p w:rsidR="00CB1A89" w:rsidRPr="00CB1A89" w:rsidRDefault="00CB1A89" w:rsidP="00CB1A89">
      <w:pPr>
        <w:pStyle w:val="GvdeMetni"/>
        <w:spacing w:before="121"/>
        <w:jc w:val="both"/>
        <w:rPr>
          <w:sz w:val="24"/>
          <w:szCs w:val="24"/>
        </w:rPr>
      </w:pPr>
    </w:p>
    <w:p w:rsidR="00CB1A89" w:rsidRPr="00CB1A89" w:rsidRDefault="00CB1A89" w:rsidP="00CB1A89">
      <w:pPr>
        <w:jc w:val="both"/>
        <w:rPr>
          <w:b/>
        </w:rPr>
      </w:pPr>
      <w:r w:rsidRPr="00CB1A89">
        <w:rPr>
          <w:b/>
        </w:rPr>
        <w:t>BDB212</w:t>
      </w:r>
      <w:r w:rsidRPr="00CB1A89">
        <w:rPr>
          <w:b/>
        </w:rPr>
        <w:tab/>
        <w:t>Beslenme ve Diyetetikte Güncel Konular</w:t>
      </w:r>
    </w:p>
    <w:p w:rsidR="00CB1A89" w:rsidRPr="00CB1A89" w:rsidRDefault="00CB1A89" w:rsidP="00CB1A89">
      <w:pPr>
        <w:pStyle w:val="GvdeMetni"/>
        <w:spacing w:before="121"/>
        <w:jc w:val="both"/>
        <w:rPr>
          <w:sz w:val="24"/>
          <w:szCs w:val="24"/>
        </w:rPr>
      </w:pPr>
      <w:r w:rsidRPr="00CB1A89">
        <w:rPr>
          <w:sz w:val="24"/>
          <w:szCs w:val="24"/>
        </w:rPr>
        <w:t>Sağlık ve beslenme ile ilgili sorunlara müdahale edebilmek için güncel bilimsel bilgiler ve teknik uygulamaları</w:t>
      </w:r>
    </w:p>
    <w:p w:rsidR="00CB1A89" w:rsidRPr="00CB1A89" w:rsidRDefault="00CB1A89" w:rsidP="00CB1A89">
      <w:pPr>
        <w:jc w:val="both"/>
        <w:rPr>
          <w:b/>
        </w:rPr>
      </w:pPr>
    </w:p>
    <w:p w:rsidR="00CB1A89" w:rsidRPr="00CB1A89" w:rsidRDefault="00CB1A89" w:rsidP="00CB1A89">
      <w:pPr>
        <w:jc w:val="both"/>
        <w:rPr>
          <w:b/>
        </w:rPr>
      </w:pPr>
      <w:r w:rsidRPr="00CB1A89">
        <w:rPr>
          <w:b/>
        </w:rPr>
        <w:t>BDB214</w:t>
      </w:r>
      <w:r w:rsidRPr="00CB1A89">
        <w:rPr>
          <w:b/>
        </w:rPr>
        <w:tab/>
        <w:t xml:space="preserve">Gıda Katkı Maddeleri </w:t>
      </w:r>
    </w:p>
    <w:p w:rsidR="00CB1A89" w:rsidRPr="00CB1A89" w:rsidRDefault="00CB1A89" w:rsidP="00CB1A89">
      <w:pPr>
        <w:jc w:val="both"/>
      </w:pPr>
      <w:r w:rsidRPr="00CB1A89">
        <w:t xml:space="preserve">Gıda katkı maddelerinin genel özellikleri ve sınıflandırılması, kullanım alanları ve gıda endüstrisinde kullanım amaçları ve yöntemleri, Gıda katkı maddeleri ile ilgili </w:t>
      </w:r>
      <w:proofErr w:type="spellStart"/>
      <w:r w:rsidRPr="00CB1A89">
        <w:t>toksikolojik</w:t>
      </w:r>
      <w:proofErr w:type="spellEnd"/>
      <w:r w:rsidRPr="00CB1A89">
        <w:t xml:space="preserve"> değerlendirmeler ve sağlık üzerine etkileri, Türkiye ve dünyada gıda katkı maddeleri ile ilgili yasal düzenlemelerdir. </w:t>
      </w:r>
    </w:p>
    <w:p w:rsidR="00CB1A89" w:rsidRPr="00CB1A89" w:rsidRDefault="00CB1A89" w:rsidP="00CB1A89">
      <w:pPr>
        <w:jc w:val="both"/>
      </w:pPr>
    </w:p>
    <w:p w:rsidR="00CB1A89" w:rsidRPr="00CB1A89" w:rsidRDefault="00CB1A89" w:rsidP="00CB1A89">
      <w:pPr>
        <w:jc w:val="both"/>
      </w:pPr>
    </w:p>
    <w:p w:rsidR="00CB1A89" w:rsidRPr="00CB1A89" w:rsidRDefault="00CB1A89" w:rsidP="00CB1A89">
      <w:pPr>
        <w:jc w:val="both"/>
        <w:rPr>
          <w:b/>
        </w:rPr>
      </w:pPr>
      <w:r w:rsidRPr="00CB1A89">
        <w:rPr>
          <w:b/>
        </w:rPr>
        <w:t>BDB216</w:t>
      </w:r>
      <w:r w:rsidRPr="00CB1A89">
        <w:rPr>
          <w:b/>
        </w:rPr>
        <w:tab/>
        <w:t>Türk Mutfak Kültürü</w:t>
      </w:r>
    </w:p>
    <w:p w:rsidR="00CB1A89" w:rsidRPr="00CB1A89" w:rsidRDefault="00CB1A89" w:rsidP="00CB1A89">
      <w:pPr>
        <w:pStyle w:val="GvdeMetni"/>
        <w:spacing w:before="121"/>
        <w:jc w:val="both"/>
        <w:rPr>
          <w:sz w:val="24"/>
          <w:szCs w:val="24"/>
        </w:rPr>
      </w:pPr>
      <w:r w:rsidRPr="00CB1A89">
        <w:rPr>
          <w:sz w:val="24"/>
          <w:szCs w:val="24"/>
        </w:rPr>
        <w:t>Türk Mutfağı tarihsel süreci ve çeşitliliği etkileyen faktörler, günümüzde Türk Mutfağının yerel özellikleri, Türk Mutfağı yemek ve yiyecek çeşitleri</w:t>
      </w:r>
    </w:p>
    <w:p w:rsidR="00CB1A89" w:rsidRPr="00CB1A89" w:rsidRDefault="00CB1A89" w:rsidP="00CB1A89">
      <w:pPr>
        <w:jc w:val="both"/>
      </w:pPr>
    </w:p>
    <w:p w:rsidR="00CB1A89" w:rsidRPr="00CB1A89" w:rsidRDefault="00CB1A89" w:rsidP="00CB1A89">
      <w:pPr>
        <w:jc w:val="both"/>
        <w:rPr>
          <w:b/>
        </w:rPr>
      </w:pPr>
      <w:r w:rsidRPr="00CB1A89">
        <w:rPr>
          <w:b/>
        </w:rPr>
        <w:t xml:space="preserve">BDB301 </w:t>
      </w:r>
      <w:r w:rsidRPr="00CB1A89">
        <w:rPr>
          <w:b/>
        </w:rPr>
        <w:tab/>
        <w:t>Beslenme Eğitim</w:t>
      </w:r>
    </w:p>
    <w:p w:rsidR="00CB1A89" w:rsidRPr="00CB1A89" w:rsidRDefault="00CB1A89" w:rsidP="00CB1A89">
      <w:pPr>
        <w:jc w:val="both"/>
        <w:rPr>
          <w:lang w:bidi="tr-TR"/>
        </w:rPr>
      </w:pPr>
      <w:proofErr w:type="gramStart"/>
      <w:r w:rsidRPr="00CB1A89">
        <w:rPr>
          <w:lang w:bidi="tr-TR"/>
        </w:rPr>
        <w:t>Beslenme eğitimi ile ilgili tanım ve kavramlar, iletişim teknikleri, gebe – emzikli anne eğitiminin, yetişkin – çocuk eğitiminin temel ilkeler temel özellikleri, şişmanlık ve zayıflık gibi beden ağırlığı yönetimi sorunları olanlar için geliştirilmiş davranış değiştirme yöntemi, beslenme servislerinde çalışan görevliler için hizmet içi eğitim programları, toplumun beslenme konusunda bilinçlendirilmesi için eğitim programları geliştirmede dikkat edilecek hususlar</w:t>
      </w:r>
      <w:proofErr w:type="gramEnd"/>
    </w:p>
    <w:p w:rsidR="00CB1A89" w:rsidRPr="00CB1A89" w:rsidRDefault="00CB1A89" w:rsidP="00CB1A89">
      <w:pPr>
        <w:jc w:val="both"/>
      </w:pPr>
    </w:p>
    <w:p w:rsidR="00CB1A89" w:rsidRPr="00CB1A89" w:rsidRDefault="00CB1A89" w:rsidP="00CB1A89">
      <w:pPr>
        <w:jc w:val="both"/>
      </w:pPr>
    </w:p>
    <w:p w:rsidR="00CB1A89" w:rsidRPr="00CB1A89" w:rsidRDefault="00CB1A89" w:rsidP="00CB1A89">
      <w:pPr>
        <w:jc w:val="both"/>
        <w:rPr>
          <w:b/>
        </w:rPr>
      </w:pPr>
      <w:r w:rsidRPr="00CB1A89">
        <w:rPr>
          <w:b/>
        </w:rPr>
        <w:t>BDB303</w:t>
      </w:r>
      <w:r w:rsidRPr="00CB1A89">
        <w:rPr>
          <w:b/>
        </w:rPr>
        <w:tab/>
        <w:t>Çocuk Hastalıklarında Beslenme I - BDB304</w:t>
      </w:r>
      <w:r w:rsidRPr="00CB1A89">
        <w:rPr>
          <w:b/>
        </w:rPr>
        <w:tab/>
        <w:t>Çocuk Hastalıklarında Beslenme II</w:t>
      </w:r>
    </w:p>
    <w:p w:rsidR="00CB1A89" w:rsidRPr="00CB1A89" w:rsidRDefault="00CB1A89" w:rsidP="00CB1A89">
      <w:pPr>
        <w:pStyle w:val="GvdeMetni"/>
        <w:spacing w:before="122"/>
        <w:ind w:right="121"/>
        <w:jc w:val="both"/>
        <w:rPr>
          <w:sz w:val="24"/>
          <w:szCs w:val="24"/>
        </w:rPr>
      </w:pPr>
      <w:r w:rsidRPr="00CB1A89">
        <w:rPr>
          <w:sz w:val="24"/>
          <w:szCs w:val="24"/>
        </w:rPr>
        <w:t>Çocuk hastalıklarında tıbbi beslenme tedavisinin önemi ve ilkeleri, doğuştan veya sonradan ortaya çıkan çocuk hastalıkları, bu hastalıklarda uygulanan tıbbi beslenme tedavisi ilkeleri, diyet çözümleri ve hesaplamaları, uygun beslenme programlarını</w:t>
      </w:r>
      <w:r w:rsidRPr="00CB1A89">
        <w:rPr>
          <w:spacing w:val="-4"/>
          <w:sz w:val="24"/>
          <w:szCs w:val="24"/>
        </w:rPr>
        <w:t xml:space="preserve"> </w:t>
      </w:r>
      <w:r w:rsidRPr="00CB1A89">
        <w:rPr>
          <w:sz w:val="24"/>
          <w:szCs w:val="24"/>
        </w:rPr>
        <w:t>planlama</w:t>
      </w:r>
    </w:p>
    <w:p w:rsidR="00CB1A89" w:rsidRPr="00CB1A89" w:rsidRDefault="00CB1A89" w:rsidP="00CB1A89">
      <w:pPr>
        <w:jc w:val="both"/>
      </w:pPr>
    </w:p>
    <w:p w:rsidR="00CB1A89" w:rsidRPr="00CB1A89" w:rsidRDefault="00CB1A89" w:rsidP="00CB1A89">
      <w:pPr>
        <w:jc w:val="both"/>
        <w:rPr>
          <w:b/>
        </w:rPr>
      </w:pPr>
      <w:r w:rsidRPr="00CB1A89">
        <w:rPr>
          <w:b/>
        </w:rPr>
        <w:t>BDB305</w:t>
      </w:r>
      <w:r w:rsidRPr="00CB1A89">
        <w:rPr>
          <w:b/>
        </w:rPr>
        <w:tab/>
        <w:t>Toplu Beslenme Sistemleri I- BDB306</w:t>
      </w:r>
      <w:r w:rsidRPr="00CB1A89">
        <w:rPr>
          <w:b/>
        </w:rPr>
        <w:tab/>
        <w:t>Toplu Beslenme Sistemleri II</w:t>
      </w:r>
    </w:p>
    <w:p w:rsidR="00CB1A89" w:rsidRPr="00CB1A89" w:rsidRDefault="00CB1A89" w:rsidP="00CB1A89">
      <w:pPr>
        <w:pStyle w:val="GvdeMetni"/>
        <w:spacing w:before="122"/>
        <w:ind w:right="117"/>
        <w:jc w:val="both"/>
        <w:rPr>
          <w:sz w:val="24"/>
          <w:szCs w:val="24"/>
        </w:rPr>
      </w:pPr>
      <w:r w:rsidRPr="00CB1A89">
        <w:rPr>
          <w:sz w:val="24"/>
          <w:szCs w:val="24"/>
        </w:rPr>
        <w:t xml:space="preserve">Çeşitli gruptan insanların ev dışında, </w:t>
      </w:r>
      <w:proofErr w:type="spellStart"/>
      <w:r w:rsidRPr="00CB1A89">
        <w:rPr>
          <w:sz w:val="24"/>
          <w:szCs w:val="24"/>
        </w:rPr>
        <w:t>birarada</w:t>
      </w:r>
      <w:proofErr w:type="spellEnd"/>
      <w:r w:rsidRPr="00CB1A89">
        <w:rPr>
          <w:sz w:val="24"/>
          <w:szCs w:val="24"/>
        </w:rPr>
        <w:t xml:space="preserve">, sağlıklı, yeterli ve dengeli beslenmeleri için kuruluşlarda uygulanması gereken yönetim ve toplu beslenme ilkeleri. Toplu beslenme ve önemi, Toplu beslenme sistem tipleri, yeni üretim sistemleri, yönetim ve organizasyon, mutfak-yemekhane planlama ve kullanılan araç gereçler, menü yönetimi, standart yemek tarifeleri ve denetimi, satın alma ve depolama teknikleri ve iş güvenliği, </w:t>
      </w:r>
      <w:proofErr w:type="gramStart"/>
      <w:r w:rsidRPr="00CB1A89">
        <w:rPr>
          <w:sz w:val="24"/>
          <w:szCs w:val="24"/>
        </w:rPr>
        <w:t>hijyen</w:t>
      </w:r>
      <w:proofErr w:type="gramEnd"/>
      <w:r w:rsidRPr="00CB1A89">
        <w:rPr>
          <w:sz w:val="24"/>
          <w:szCs w:val="24"/>
        </w:rPr>
        <w:t>-sanitasyon ve maliyet kontrolü</w:t>
      </w:r>
      <w:r w:rsidRPr="00CB1A89">
        <w:rPr>
          <w:spacing w:val="-8"/>
          <w:sz w:val="24"/>
          <w:szCs w:val="24"/>
        </w:rPr>
        <w:t xml:space="preserve"> </w:t>
      </w:r>
      <w:r w:rsidRPr="00CB1A89">
        <w:rPr>
          <w:sz w:val="24"/>
          <w:szCs w:val="24"/>
        </w:rPr>
        <w:t>konuları</w:t>
      </w:r>
    </w:p>
    <w:p w:rsidR="00CB1A89" w:rsidRPr="00CB1A89" w:rsidRDefault="00CB1A89" w:rsidP="00CB1A89">
      <w:pPr>
        <w:jc w:val="both"/>
      </w:pPr>
    </w:p>
    <w:p w:rsidR="00CB1A89" w:rsidRPr="00CB1A89" w:rsidRDefault="00CB1A89" w:rsidP="00CB1A89">
      <w:pPr>
        <w:jc w:val="both"/>
      </w:pPr>
    </w:p>
    <w:p w:rsidR="00CB1A89" w:rsidRPr="00CB1A89" w:rsidRDefault="00CB1A89" w:rsidP="00CB1A89">
      <w:pPr>
        <w:jc w:val="both"/>
        <w:rPr>
          <w:b/>
        </w:rPr>
      </w:pPr>
      <w:r w:rsidRPr="00CB1A89">
        <w:rPr>
          <w:b/>
        </w:rPr>
        <w:t>BDB307</w:t>
      </w:r>
      <w:r w:rsidRPr="00CB1A89">
        <w:rPr>
          <w:b/>
        </w:rPr>
        <w:tab/>
        <w:t>Hastalıklarda Diyet Tedavisi I-  BDB308</w:t>
      </w:r>
      <w:r w:rsidRPr="00CB1A89">
        <w:rPr>
          <w:b/>
        </w:rPr>
        <w:tab/>
        <w:t>Hastalıklarda Diyet Tedavisi II</w:t>
      </w:r>
    </w:p>
    <w:p w:rsidR="00CB1A89" w:rsidRPr="00CB1A89" w:rsidRDefault="00CB1A89" w:rsidP="00CB1A89">
      <w:pPr>
        <w:jc w:val="both"/>
        <w:rPr>
          <w:lang w:bidi="tr-TR"/>
        </w:rPr>
      </w:pPr>
      <w:r w:rsidRPr="00CB1A89">
        <w:rPr>
          <w:lang w:bidi="tr-TR"/>
        </w:rPr>
        <w:t xml:space="preserve">Yeterli ve dengeli beslenme rehberi, beslenme durumunun değerlendirilmesi, </w:t>
      </w:r>
      <w:proofErr w:type="spellStart"/>
      <w:r w:rsidRPr="00CB1A89">
        <w:rPr>
          <w:lang w:bidi="tr-TR"/>
        </w:rPr>
        <w:t>diabetes</w:t>
      </w:r>
      <w:proofErr w:type="spellEnd"/>
      <w:r w:rsidRPr="00CB1A89">
        <w:rPr>
          <w:lang w:bidi="tr-TR"/>
        </w:rPr>
        <w:t xml:space="preserve"> </w:t>
      </w:r>
      <w:proofErr w:type="spellStart"/>
      <w:r w:rsidRPr="00CB1A89">
        <w:rPr>
          <w:lang w:bidi="tr-TR"/>
        </w:rPr>
        <w:t>mellitus</w:t>
      </w:r>
      <w:proofErr w:type="spellEnd"/>
      <w:r w:rsidRPr="00CB1A89">
        <w:rPr>
          <w:lang w:bidi="tr-TR"/>
        </w:rPr>
        <w:t xml:space="preserve">, glikoz </w:t>
      </w:r>
      <w:proofErr w:type="spellStart"/>
      <w:r w:rsidRPr="00CB1A89">
        <w:rPr>
          <w:lang w:bidi="tr-TR"/>
        </w:rPr>
        <w:t>ıntoleransı</w:t>
      </w:r>
      <w:proofErr w:type="spellEnd"/>
      <w:r w:rsidRPr="00CB1A89">
        <w:rPr>
          <w:lang w:bidi="tr-TR"/>
        </w:rPr>
        <w:t xml:space="preserve">, şişmanlık, </w:t>
      </w:r>
      <w:proofErr w:type="spellStart"/>
      <w:r w:rsidRPr="00CB1A89">
        <w:rPr>
          <w:lang w:bidi="tr-TR"/>
        </w:rPr>
        <w:t>metabolik</w:t>
      </w:r>
      <w:proofErr w:type="spellEnd"/>
      <w:r w:rsidRPr="00CB1A89">
        <w:rPr>
          <w:lang w:bidi="tr-TR"/>
        </w:rPr>
        <w:t xml:space="preserve"> </w:t>
      </w:r>
      <w:proofErr w:type="spellStart"/>
      <w:r w:rsidRPr="00CB1A89">
        <w:rPr>
          <w:lang w:bidi="tr-TR"/>
        </w:rPr>
        <w:t>sedrom</w:t>
      </w:r>
      <w:proofErr w:type="spellEnd"/>
      <w:r w:rsidRPr="00CB1A89">
        <w:rPr>
          <w:lang w:bidi="tr-TR"/>
        </w:rPr>
        <w:t xml:space="preserve">, </w:t>
      </w:r>
      <w:proofErr w:type="spellStart"/>
      <w:r w:rsidRPr="00CB1A89">
        <w:rPr>
          <w:lang w:bidi="tr-TR"/>
        </w:rPr>
        <w:t>metabolik</w:t>
      </w:r>
      <w:proofErr w:type="spellEnd"/>
      <w:r w:rsidRPr="00CB1A89">
        <w:rPr>
          <w:lang w:bidi="tr-TR"/>
        </w:rPr>
        <w:t xml:space="preserve"> ve endokrin bozukluklar, </w:t>
      </w:r>
      <w:proofErr w:type="spellStart"/>
      <w:r w:rsidRPr="00CB1A89">
        <w:rPr>
          <w:lang w:bidi="tr-TR"/>
        </w:rPr>
        <w:t>gastrointestinal</w:t>
      </w:r>
      <w:proofErr w:type="spellEnd"/>
      <w:r w:rsidRPr="00CB1A89">
        <w:rPr>
          <w:lang w:bidi="tr-TR"/>
        </w:rPr>
        <w:t xml:space="preserve"> sistem, koroner kalp-damar hastalıkları, karaciğer ve safra kesesi hastalıkları, böbrek hastalıkları, </w:t>
      </w:r>
      <w:proofErr w:type="gramStart"/>
      <w:r w:rsidRPr="00CB1A89">
        <w:rPr>
          <w:lang w:bidi="tr-TR"/>
        </w:rPr>
        <w:t>enfeksiyon</w:t>
      </w:r>
      <w:proofErr w:type="gramEnd"/>
      <w:r w:rsidRPr="00CB1A89">
        <w:rPr>
          <w:lang w:bidi="tr-TR"/>
        </w:rPr>
        <w:t xml:space="preserve"> hastalıkları, yanıklar, kanser, gut, </w:t>
      </w:r>
      <w:proofErr w:type="spellStart"/>
      <w:r w:rsidRPr="00CB1A89">
        <w:rPr>
          <w:lang w:bidi="tr-TR"/>
        </w:rPr>
        <w:t>Cushing’s</w:t>
      </w:r>
      <w:proofErr w:type="spellEnd"/>
      <w:r w:rsidRPr="00CB1A89">
        <w:rPr>
          <w:lang w:bidi="tr-TR"/>
        </w:rPr>
        <w:t xml:space="preserve"> sendromu, </w:t>
      </w:r>
      <w:proofErr w:type="spellStart"/>
      <w:r w:rsidRPr="00CB1A89">
        <w:rPr>
          <w:lang w:bidi="tr-TR"/>
        </w:rPr>
        <w:t>Addison’s</w:t>
      </w:r>
      <w:proofErr w:type="spellEnd"/>
      <w:r w:rsidRPr="00CB1A89">
        <w:rPr>
          <w:lang w:bidi="tr-TR"/>
        </w:rPr>
        <w:t xml:space="preserve"> hastalığı, </w:t>
      </w:r>
      <w:proofErr w:type="spellStart"/>
      <w:r w:rsidRPr="00CB1A89">
        <w:rPr>
          <w:lang w:bidi="tr-TR"/>
        </w:rPr>
        <w:t>romatizmal</w:t>
      </w:r>
      <w:proofErr w:type="spellEnd"/>
      <w:r w:rsidRPr="00CB1A89">
        <w:rPr>
          <w:lang w:bidi="tr-TR"/>
        </w:rPr>
        <w:t xml:space="preserve"> hastalıklar, sinir sistemi hastalıkları, </w:t>
      </w:r>
      <w:proofErr w:type="spellStart"/>
      <w:r w:rsidRPr="00CB1A89">
        <w:rPr>
          <w:lang w:bidi="tr-TR"/>
        </w:rPr>
        <w:t>artrit</w:t>
      </w:r>
      <w:proofErr w:type="spellEnd"/>
      <w:r w:rsidRPr="00CB1A89">
        <w:rPr>
          <w:lang w:bidi="tr-TR"/>
        </w:rPr>
        <w:t>, kas-iskelet sistemi ve besin alerjilerinin tanımı, nedenleri, komplikasyonları, diyet tedavileri, geçiş diyetleri ve diyet eğitimi.</w:t>
      </w:r>
    </w:p>
    <w:p w:rsidR="00CB1A89" w:rsidRPr="00CB1A89" w:rsidRDefault="00CB1A89" w:rsidP="00CB1A89">
      <w:pPr>
        <w:jc w:val="both"/>
      </w:pPr>
    </w:p>
    <w:p w:rsidR="00CB1A89" w:rsidRPr="00CB1A89" w:rsidRDefault="00CB1A89" w:rsidP="00CB1A89">
      <w:pPr>
        <w:jc w:val="both"/>
        <w:rPr>
          <w:b/>
        </w:rPr>
      </w:pPr>
      <w:r w:rsidRPr="00CB1A89">
        <w:rPr>
          <w:b/>
        </w:rPr>
        <w:t>BDB309</w:t>
      </w:r>
      <w:r w:rsidRPr="00CB1A89">
        <w:rPr>
          <w:b/>
        </w:rPr>
        <w:tab/>
        <w:t>Beslenme Durumunu Saptama Yöntemleri</w:t>
      </w:r>
    </w:p>
    <w:p w:rsidR="00CB1A89" w:rsidRPr="00CB1A89" w:rsidRDefault="00CB1A89" w:rsidP="00CB1A89">
      <w:pPr>
        <w:pStyle w:val="GvdeMetni"/>
        <w:spacing w:before="71"/>
        <w:ind w:right="353"/>
        <w:jc w:val="both"/>
        <w:rPr>
          <w:sz w:val="24"/>
          <w:szCs w:val="24"/>
        </w:rPr>
      </w:pPr>
      <w:r w:rsidRPr="00CB1A89">
        <w:rPr>
          <w:sz w:val="24"/>
          <w:szCs w:val="24"/>
        </w:rPr>
        <w:t xml:space="preserve">Bireyin ve toplumun beslenme durumunun saptanmasında kullanılan yöntem ve teknikler (klinik, </w:t>
      </w:r>
      <w:proofErr w:type="spellStart"/>
      <w:r w:rsidRPr="00CB1A89">
        <w:rPr>
          <w:sz w:val="24"/>
          <w:szCs w:val="24"/>
        </w:rPr>
        <w:t>antropometrik</w:t>
      </w:r>
      <w:proofErr w:type="spellEnd"/>
      <w:r w:rsidRPr="00CB1A89">
        <w:rPr>
          <w:sz w:val="24"/>
          <w:szCs w:val="24"/>
        </w:rPr>
        <w:t xml:space="preserve">, biyokimyasal, biyofizik, besin tüketim araştırmaları </w:t>
      </w:r>
      <w:proofErr w:type="gramStart"/>
      <w:r w:rsidRPr="00CB1A89">
        <w:rPr>
          <w:sz w:val="24"/>
          <w:szCs w:val="24"/>
        </w:rPr>
        <w:t>ekolojik</w:t>
      </w:r>
      <w:proofErr w:type="gramEnd"/>
      <w:r w:rsidRPr="00CB1A89">
        <w:rPr>
          <w:sz w:val="24"/>
          <w:szCs w:val="24"/>
        </w:rPr>
        <w:t xml:space="preserve"> etmenler, </w:t>
      </w:r>
      <w:proofErr w:type="spellStart"/>
      <w:r w:rsidRPr="00CB1A89">
        <w:rPr>
          <w:sz w:val="24"/>
          <w:szCs w:val="24"/>
        </w:rPr>
        <w:t>mortalite</w:t>
      </w:r>
      <w:proofErr w:type="spellEnd"/>
      <w:r w:rsidRPr="00CB1A89">
        <w:rPr>
          <w:sz w:val="24"/>
          <w:szCs w:val="24"/>
        </w:rPr>
        <w:t xml:space="preserve"> ve </w:t>
      </w:r>
      <w:proofErr w:type="spellStart"/>
      <w:r w:rsidRPr="00CB1A89">
        <w:rPr>
          <w:sz w:val="24"/>
          <w:szCs w:val="24"/>
        </w:rPr>
        <w:t>morbidite</w:t>
      </w:r>
      <w:proofErr w:type="spellEnd"/>
      <w:r w:rsidRPr="00CB1A89">
        <w:rPr>
          <w:sz w:val="24"/>
          <w:szCs w:val="24"/>
        </w:rPr>
        <w:t xml:space="preserve"> istatistikleri), beslenme epidemiyolojisi, beslenme </w:t>
      </w:r>
      <w:proofErr w:type="spellStart"/>
      <w:r w:rsidRPr="00CB1A89">
        <w:rPr>
          <w:sz w:val="24"/>
          <w:szCs w:val="24"/>
        </w:rPr>
        <w:t>antropometrisi</w:t>
      </w:r>
      <w:proofErr w:type="spellEnd"/>
      <w:r w:rsidRPr="00CB1A89">
        <w:rPr>
          <w:sz w:val="24"/>
          <w:szCs w:val="24"/>
        </w:rPr>
        <w:t xml:space="preserve">, klinik belirtiler, biyofizik yöntemler, biyokimyasal ve hematolojik yöntemler, sağlık istatistikleri; yaşa özgü </w:t>
      </w:r>
      <w:proofErr w:type="spellStart"/>
      <w:r w:rsidRPr="00CB1A89">
        <w:rPr>
          <w:sz w:val="24"/>
          <w:szCs w:val="24"/>
        </w:rPr>
        <w:t>mortalite</w:t>
      </w:r>
      <w:proofErr w:type="spellEnd"/>
      <w:r w:rsidRPr="00CB1A89">
        <w:rPr>
          <w:sz w:val="24"/>
          <w:szCs w:val="24"/>
        </w:rPr>
        <w:t xml:space="preserve"> ve </w:t>
      </w:r>
      <w:proofErr w:type="spellStart"/>
      <w:r w:rsidRPr="00CB1A89">
        <w:rPr>
          <w:sz w:val="24"/>
          <w:szCs w:val="24"/>
        </w:rPr>
        <w:t>morbidite</w:t>
      </w:r>
      <w:proofErr w:type="spellEnd"/>
      <w:r w:rsidRPr="00CB1A89">
        <w:rPr>
          <w:sz w:val="24"/>
          <w:szCs w:val="24"/>
        </w:rPr>
        <w:t xml:space="preserve"> hızları, besin tüketim araştırmaları, ekolojik etmenlerin saptanması.</w:t>
      </w:r>
    </w:p>
    <w:p w:rsidR="00CB1A89" w:rsidRPr="00CB1A89" w:rsidRDefault="00CB1A89" w:rsidP="00CB1A89">
      <w:pPr>
        <w:jc w:val="both"/>
        <w:sectPr w:rsidR="00CB1A89" w:rsidRPr="00CB1A89">
          <w:pgSz w:w="11910" w:h="16840"/>
          <w:pgMar w:top="1320" w:right="1300" w:bottom="280" w:left="1300" w:header="708" w:footer="708" w:gutter="0"/>
          <w:cols w:space="708"/>
        </w:sectPr>
      </w:pPr>
    </w:p>
    <w:p w:rsidR="00CB1A89" w:rsidRPr="00CB1A89" w:rsidRDefault="00CB1A89" w:rsidP="00CB1A89">
      <w:pPr>
        <w:jc w:val="both"/>
      </w:pPr>
    </w:p>
    <w:p w:rsidR="00CB1A89" w:rsidRPr="00CB1A89" w:rsidRDefault="00CB1A89" w:rsidP="00CB1A89">
      <w:pPr>
        <w:jc w:val="both"/>
        <w:rPr>
          <w:b/>
        </w:rPr>
      </w:pPr>
      <w:r w:rsidRPr="00CB1A89">
        <w:rPr>
          <w:b/>
        </w:rPr>
        <w:t>BDB311 İş Sağlığı ve Güvenliği</w:t>
      </w:r>
    </w:p>
    <w:p w:rsidR="00CB1A89" w:rsidRPr="00CB1A89" w:rsidRDefault="00CB1A89" w:rsidP="00CB1A89">
      <w:pPr>
        <w:jc w:val="both"/>
      </w:pPr>
      <w:r w:rsidRPr="00CB1A89">
        <w:t>İ</w:t>
      </w:r>
      <w:r w:rsidRPr="00CB1A89">
        <w:rPr>
          <w:bCs/>
        </w:rPr>
        <w:t xml:space="preserve">ş güvenliğinin tarihsel gelişimi ve önemi, ülkemizde iş güvenliğinin genel görünümü ve iş sağlığı ve güvenliği mevzuatı, iş güvenliği kuralları, tehlikelerin kaynakları, tehlikelerin belirlenmesi, risk değerlendirmesi, risklerin </w:t>
      </w:r>
      <w:proofErr w:type="spellStart"/>
      <w:proofErr w:type="gramStart"/>
      <w:r w:rsidRPr="00CB1A89">
        <w:rPr>
          <w:bCs/>
        </w:rPr>
        <w:t>kontrolü,meslek</w:t>
      </w:r>
      <w:proofErr w:type="spellEnd"/>
      <w:proofErr w:type="gramEnd"/>
      <w:r w:rsidRPr="00CB1A89">
        <w:rPr>
          <w:bCs/>
        </w:rPr>
        <w:t xml:space="preserve"> hastalıkları, iş kazaları, işçi sağlığına etkileri açısından, fiziksel, kimyasal, biyolojik ve psikolojik faktörler gibi temel bilgileri içermektedir.</w:t>
      </w:r>
    </w:p>
    <w:p w:rsidR="00CB1A89" w:rsidRPr="00CB1A89" w:rsidRDefault="00CB1A89" w:rsidP="00CB1A89">
      <w:pPr>
        <w:jc w:val="both"/>
        <w:rPr>
          <w:b/>
        </w:rPr>
      </w:pPr>
    </w:p>
    <w:p w:rsidR="00CB1A89" w:rsidRPr="00CB1A89" w:rsidRDefault="00CB1A89" w:rsidP="00CB1A89">
      <w:pPr>
        <w:jc w:val="both"/>
        <w:rPr>
          <w:b/>
        </w:rPr>
      </w:pPr>
      <w:r w:rsidRPr="00CB1A89">
        <w:rPr>
          <w:b/>
        </w:rPr>
        <w:t>BDB313</w:t>
      </w:r>
      <w:r w:rsidRPr="00CB1A89">
        <w:rPr>
          <w:b/>
        </w:rPr>
        <w:tab/>
        <w:t>Özel Gruplarda Menü Planlama</w:t>
      </w:r>
    </w:p>
    <w:p w:rsidR="00CB1A89" w:rsidRPr="00CB1A89" w:rsidRDefault="00CB1A89" w:rsidP="00CB1A89">
      <w:pPr>
        <w:jc w:val="both"/>
      </w:pPr>
      <w:proofErr w:type="gramStart"/>
      <w:r w:rsidRPr="00CB1A89">
        <w:t xml:space="preserve">Menü planlamanın önemi ve yararları, menü planlamada göz önünde bulundurulması gereken etmenler, menü modeli geliştirme aşamaları ve ilkeleri, kreşlere yönelik menü planlama, işçilere yönelik menü planlama, huzurevlerine yönelik menü planlama, </w:t>
      </w:r>
      <w:proofErr w:type="spellStart"/>
      <w:r w:rsidRPr="00CB1A89">
        <w:t>vejeteryan</w:t>
      </w:r>
      <w:proofErr w:type="spellEnd"/>
      <w:r w:rsidRPr="00CB1A89">
        <w:t xml:space="preserve"> ve beslenmesinde çeşitli özelliklere dikkat eden bireyler için menü planlama, sporcular için menü planlama, diyet menüleri planlama ve her bir özel grup için menü değerlendirmesi.  </w:t>
      </w:r>
      <w:proofErr w:type="gramEnd"/>
    </w:p>
    <w:p w:rsidR="00CB1A89" w:rsidRPr="00CB1A89" w:rsidRDefault="00CB1A89" w:rsidP="00CB1A89">
      <w:pPr>
        <w:jc w:val="both"/>
      </w:pPr>
    </w:p>
    <w:p w:rsidR="00CB1A89" w:rsidRPr="00CB1A89" w:rsidRDefault="00CB1A89" w:rsidP="00CB1A89">
      <w:pPr>
        <w:jc w:val="both"/>
        <w:rPr>
          <w:b/>
        </w:rPr>
      </w:pPr>
      <w:r w:rsidRPr="00CB1A89">
        <w:rPr>
          <w:b/>
        </w:rPr>
        <w:t>BDB315</w:t>
      </w:r>
      <w:r w:rsidRPr="00CB1A89">
        <w:rPr>
          <w:b/>
        </w:rPr>
        <w:tab/>
        <w:t xml:space="preserve"> Beslenme Ekolojisi</w:t>
      </w:r>
    </w:p>
    <w:p w:rsidR="00CB1A89" w:rsidRPr="00CB1A89" w:rsidRDefault="00CB1A89" w:rsidP="00CB1A89">
      <w:pPr>
        <w:jc w:val="both"/>
      </w:pPr>
      <w:r w:rsidRPr="00CB1A89">
        <w:t xml:space="preserve">Çevresel ve </w:t>
      </w:r>
      <w:proofErr w:type="spellStart"/>
      <w:r w:rsidRPr="00CB1A89">
        <w:t>sosyo</w:t>
      </w:r>
      <w:proofErr w:type="spellEnd"/>
      <w:r w:rsidRPr="00CB1A89">
        <w:t>-ekonomik faktörlerin etkisi ile beslenme alışkanlıklarında oluşan değişimler, farklı ülkelerin mutfakları ve beslenme alışkanlıkları. </w:t>
      </w:r>
    </w:p>
    <w:p w:rsidR="00CB1A89" w:rsidRPr="00CB1A89" w:rsidRDefault="00CB1A89" w:rsidP="00CB1A89">
      <w:pPr>
        <w:jc w:val="both"/>
        <w:rPr>
          <w:b/>
        </w:rPr>
      </w:pPr>
    </w:p>
    <w:p w:rsidR="00CB1A89" w:rsidRPr="00CB1A89" w:rsidRDefault="00CB1A89" w:rsidP="00CB1A89">
      <w:pPr>
        <w:jc w:val="both"/>
        <w:rPr>
          <w:b/>
        </w:rPr>
      </w:pPr>
      <w:r w:rsidRPr="00CB1A89">
        <w:rPr>
          <w:b/>
        </w:rPr>
        <w:t xml:space="preserve">BDB317 </w:t>
      </w:r>
      <w:r w:rsidRPr="00CB1A89">
        <w:rPr>
          <w:b/>
        </w:rPr>
        <w:tab/>
        <w:t>Egzersiz ve Spor Yapanlar için Beslenme</w:t>
      </w:r>
    </w:p>
    <w:p w:rsidR="00CB1A89" w:rsidRPr="00CB1A89" w:rsidRDefault="00CB1A89" w:rsidP="00CB1A89">
      <w:pPr>
        <w:jc w:val="both"/>
      </w:pPr>
      <w:r w:rsidRPr="00CB1A89">
        <w:t xml:space="preserve">Egzersiz, beslenme ve sağlık etkileşimi, sporcuların enerji ve makro besin öğeleri, sporcuların mikro besin öğeleri, antrenman / müsabaka öncesi, sırası ve sonrası beslenme özellikleri, sıvı tüketiminin önemi, </w:t>
      </w:r>
      <w:proofErr w:type="spellStart"/>
      <w:r w:rsidRPr="00CB1A89">
        <w:t>ergojenik</w:t>
      </w:r>
      <w:proofErr w:type="spellEnd"/>
      <w:r w:rsidRPr="00CB1A89">
        <w:t xml:space="preserve"> yardım, vücut kompozisyonu ve ağırlık kontrolü, farklı koşullarda egzersizde beslenme özellikleri </w:t>
      </w:r>
    </w:p>
    <w:p w:rsidR="00CB1A89" w:rsidRPr="00CB1A89" w:rsidRDefault="00CB1A89" w:rsidP="00CB1A89">
      <w:pPr>
        <w:jc w:val="both"/>
        <w:rPr>
          <w:b/>
        </w:rPr>
      </w:pPr>
    </w:p>
    <w:p w:rsidR="00CB1A89" w:rsidRPr="00CB1A89" w:rsidRDefault="00CB1A89" w:rsidP="00CB1A89">
      <w:pPr>
        <w:jc w:val="both"/>
        <w:rPr>
          <w:b/>
        </w:rPr>
      </w:pPr>
      <w:r w:rsidRPr="00CB1A89">
        <w:rPr>
          <w:b/>
        </w:rPr>
        <w:t xml:space="preserve">BDB319 </w:t>
      </w:r>
      <w:r w:rsidRPr="00CB1A89">
        <w:rPr>
          <w:b/>
        </w:rPr>
        <w:tab/>
        <w:t xml:space="preserve">Hastalıkların Biyokimyası ve Beslenme </w:t>
      </w:r>
    </w:p>
    <w:p w:rsidR="00CB1A89" w:rsidRPr="00CB1A89" w:rsidRDefault="00CB1A89" w:rsidP="00CB1A89">
      <w:pPr>
        <w:jc w:val="both"/>
      </w:pPr>
      <w:r w:rsidRPr="00CB1A89">
        <w:t xml:space="preserve">Diyabet, </w:t>
      </w:r>
      <w:proofErr w:type="spellStart"/>
      <w:r w:rsidRPr="00CB1A89">
        <w:t>malnutrisyon</w:t>
      </w:r>
      <w:proofErr w:type="spellEnd"/>
      <w:r w:rsidRPr="00CB1A89">
        <w:t xml:space="preserve">, Şişmanlık, Kanser, Yanık, Travma-Stres, Enfeksiyon Hastalıkları ve </w:t>
      </w:r>
      <w:proofErr w:type="spellStart"/>
      <w:r w:rsidRPr="00CB1A89">
        <w:t>Sepsis</w:t>
      </w:r>
      <w:proofErr w:type="spellEnd"/>
      <w:r w:rsidRPr="00CB1A89">
        <w:t xml:space="preserve"> gibi beslenme ile ilintili hastalıklarda normal sağlıklı bireylere göre oluşan biyokimyasal ve </w:t>
      </w:r>
      <w:proofErr w:type="spellStart"/>
      <w:r w:rsidRPr="00CB1A89">
        <w:t>metabolik</w:t>
      </w:r>
      <w:proofErr w:type="spellEnd"/>
      <w:r w:rsidRPr="00CB1A89">
        <w:t xml:space="preserve"> değişiklikler </w:t>
      </w:r>
    </w:p>
    <w:p w:rsidR="00CB1A89" w:rsidRPr="00CB1A89" w:rsidRDefault="00CB1A89" w:rsidP="00CB1A89">
      <w:pPr>
        <w:jc w:val="both"/>
      </w:pPr>
    </w:p>
    <w:p w:rsidR="00CB1A89" w:rsidRPr="00CB1A89" w:rsidRDefault="00CB1A89" w:rsidP="00CB1A89">
      <w:pPr>
        <w:jc w:val="both"/>
        <w:rPr>
          <w:b/>
        </w:rPr>
      </w:pPr>
      <w:r w:rsidRPr="00CB1A89">
        <w:rPr>
          <w:b/>
        </w:rPr>
        <w:t>BDB310</w:t>
      </w:r>
      <w:r w:rsidRPr="00CB1A89">
        <w:rPr>
          <w:b/>
        </w:rPr>
        <w:tab/>
        <w:t xml:space="preserve">Toplumda Beslenme Sorunları ve Epidemiyoloji </w:t>
      </w:r>
    </w:p>
    <w:p w:rsidR="00CB1A89" w:rsidRPr="00CB1A89" w:rsidRDefault="00CB1A89" w:rsidP="00CB1A89">
      <w:pPr>
        <w:pStyle w:val="GvdeMetni"/>
        <w:spacing w:before="122"/>
        <w:ind w:right="112"/>
        <w:jc w:val="both"/>
        <w:rPr>
          <w:sz w:val="24"/>
          <w:szCs w:val="24"/>
        </w:rPr>
      </w:pPr>
      <w:r w:rsidRPr="00CB1A89">
        <w:rPr>
          <w:sz w:val="24"/>
          <w:szCs w:val="24"/>
        </w:rPr>
        <w:t xml:space="preserve">Besin ve beslenme plan ve politikaları, toplumda görülen beslenme sorunlarının tanımlanması, </w:t>
      </w:r>
      <w:proofErr w:type="gramStart"/>
      <w:r w:rsidRPr="00CB1A89">
        <w:rPr>
          <w:sz w:val="24"/>
          <w:szCs w:val="24"/>
        </w:rPr>
        <w:t>epidemiyolojisi ,hastalıkların</w:t>
      </w:r>
      <w:proofErr w:type="gramEnd"/>
      <w:r w:rsidRPr="00CB1A89">
        <w:rPr>
          <w:sz w:val="24"/>
          <w:szCs w:val="24"/>
        </w:rPr>
        <w:t xml:space="preserve"> önlenmesinde ve etiyolojisinde beslenme ve diyet ilişkisinin irdelenmesi, özel toplum gruplarında sağlığın korunması ve geliştirilmesi için besin ve beslenme plan ve politikalarının oluşturulması</w:t>
      </w:r>
    </w:p>
    <w:p w:rsidR="00CB1A89" w:rsidRPr="00CB1A89" w:rsidRDefault="00CB1A89" w:rsidP="00CB1A89">
      <w:pPr>
        <w:jc w:val="both"/>
        <w:rPr>
          <w:b/>
        </w:rPr>
      </w:pPr>
    </w:p>
    <w:p w:rsidR="00CB1A89" w:rsidRPr="00CB1A89" w:rsidRDefault="00CB1A89" w:rsidP="00CB1A89">
      <w:pPr>
        <w:jc w:val="both"/>
        <w:rPr>
          <w:b/>
        </w:rPr>
      </w:pPr>
      <w:r w:rsidRPr="00CB1A89">
        <w:rPr>
          <w:b/>
        </w:rPr>
        <w:t>IST302</w:t>
      </w:r>
      <w:r>
        <w:rPr>
          <w:b/>
        </w:rPr>
        <w:tab/>
      </w:r>
      <w:proofErr w:type="spellStart"/>
      <w:r w:rsidRPr="00CB1A89">
        <w:rPr>
          <w:b/>
        </w:rPr>
        <w:t>Biyoistatistik</w:t>
      </w:r>
      <w:proofErr w:type="spellEnd"/>
    </w:p>
    <w:p w:rsidR="00CB1A89" w:rsidRPr="00CB1A89" w:rsidRDefault="00CB1A89" w:rsidP="00CB1A89">
      <w:pPr>
        <w:pStyle w:val="GvdeMetni"/>
        <w:spacing w:before="121"/>
        <w:ind w:right="113"/>
        <w:jc w:val="both"/>
        <w:rPr>
          <w:sz w:val="24"/>
          <w:szCs w:val="24"/>
        </w:rPr>
      </w:pPr>
      <w:r w:rsidRPr="00CB1A89">
        <w:rPr>
          <w:sz w:val="24"/>
          <w:szCs w:val="24"/>
        </w:rPr>
        <w:t xml:space="preserve">İstatistik ve </w:t>
      </w:r>
      <w:proofErr w:type="spellStart"/>
      <w:r w:rsidRPr="00CB1A89">
        <w:rPr>
          <w:sz w:val="24"/>
          <w:szCs w:val="24"/>
        </w:rPr>
        <w:t>biyoistatistiğin</w:t>
      </w:r>
      <w:proofErr w:type="spellEnd"/>
      <w:r w:rsidRPr="00CB1A89">
        <w:rPr>
          <w:sz w:val="24"/>
          <w:szCs w:val="24"/>
        </w:rPr>
        <w:t xml:space="preserve"> tanımı, istatistiğin sağlık bilimlerinde ve bu konuda yapılan çalışmalarda kullanımı, veri toplama yöntemleri ve toplanan verinin istatistiksel analiz için işlenmesi, tanımlayıcı istatistikler, tablo ve grafikler, olasılık ve </w:t>
      </w:r>
      <w:proofErr w:type="spellStart"/>
      <w:r w:rsidRPr="00CB1A89">
        <w:rPr>
          <w:sz w:val="24"/>
          <w:szCs w:val="24"/>
        </w:rPr>
        <w:t>olasılıksal</w:t>
      </w:r>
      <w:proofErr w:type="spellEnd"/>
      <w:r w:rsidRPr="00CB1A89">
        <w:rPr>
          <w:sz w:val="24"/>
          <w:szCs w:val="24"/>
        </w:rPr>
        <w:t xml:space="preserve"> dağılımlar, örnekleme, hipotez testler, regresyon ve </w:t>
      </w:r>
      <w:proofErr w:type="gramStart"/>
      <w:r w:rsidRPr="00CB1A89">
        <w:rPr>
          <w:sz w:val="24"/>
          <w:szCs w:val="24"/>
        </w:rPr>
        <w:t>korelasyon</w:t>
      </w:r>
      <w:proofErr w:type="gramEnd"/>
      <w:r w:rsidRPr="00CB1A89">
        <w:rPr>
          <w:sz w:val="24"/>
          <w:szCs w:val="24"/>
        </w:rPr>
        <w:t xml:space="preserve"> analizi ve çözümlemesi</w:t>
      </w:r>
    </w:p>
    <w:p w:rsidR="00CB1A89" w:rsidRPr="00CB1A89" w:rsidRDefault="00CB1A89" w:rsidP="00CB1A89">
      <w:pPr>
        <w:jc w:val="both"/>
      </w:pPr>
    </w:p>
    <w:p w:rsidR="00CB1A89" w:rsidRPr="00CB1A89" w:rsidRDefault="00CB1A89" w:rsidP="00CB1A89">
      <w:pPr>
        <w:jc w:val="both"/>
        <w:rPr>
          <w:b/>
        </w:rPr>
      </w:pPr>
      <w:r w:rsidRPr="00CB1A89">
        <w:rPr>
          <w:b/>
        </w:rPr>
        <w:t>BDB312</w:t>
      </w:r>
      <w:r>
        <w:rPr>
          <w:b/>
        </w:rPr>
        <w:tab/>
      </w:r>
      <w:r w:rsidRPr="00CB1A89">
        <w:rPr>
          <w:b/>
        </w:rPr>
        <w:t>Araştırma Yöntemleri ve Seminer</w:t>
      </w:r>
    </w:p>
    <w:p w:rsidR="00CB1A89" w:rsidRPr="00CB1A89" w:rsidRDefault="00CB1A89" w:rsidP="00CB1A89">
      <w:pPr>
        <w:pStyle w:val="GvdeMetni"/>
        <w:spacing w:before="124"/>
        <w:ind w:right="116"/>
        <w:jc w:val="both"/>
        <w:rPr>
          <w:sz w:val="24"/>
          <w:szCs w:val="24"/>
        </w:rPr>
      </w:pPr>
      <w:r w:rsidRPr="00CB1A89">
        <w:rPr>
          <w:sz w:val="24"/>
          <w:szCs w:val="24"/>
        </w:rPr>
        <w:t>Bilimsel araştırmada izlenecek yol, araştırma teknikleri aşamaları, araştırmanın amacı ve önemi, veri toplama teknikleri, rapor yazma teknikleri, etkili sunum teknikleri, planlama, içeriğin hazırlanması, pratik yapma, sunumun gerçekleştirilmesi</w:t>
      </w:r>
    </w:p>
    <w:p w:rsidR="00CB1A89" w:rsidRPr="00CB1A89" w:rsidRDefault="00CB1A89" w:rsidP="00CB1A89">
      <w:pPr>
        <w:jc w:val="both"/>
      </w:pPr>
    </w:p>
    <w:p w:rsidR="00CB1A89" w:rsidRPr="00CB1A89" w:rsidRDefault="00CB1A89" w:rsidP="00CB1A89">
      <w:pPr>
        <w:jc w:val="both"/>
        <w:rPr>
          <w:b/>
        </w:rPr>
      </w:pPr>
      <w:r w:rsidRPr="00CB1A89">
        <w:rPr>
          <w:b/>
        </w:rPr>
        <w:t>BDB314</w:t>
      </w:r>
      <w:r>
        <w:rPr>
          <w:b/>
        </w:rPr>
        <w:tab/>
      </w:r>
      <w:r w:rsidRPr="00CB1A89">
        <w:rPr>
          <w:b/>
        </w:rPr>
        <w:t xml:space="preserve">Egzersiz Biyokimyası </w:t>
      </w:r>
    </w:p>
    <w:p w:rsidR="00CB1A89" w:rsidRPr="00CB1A89" w:rsidRDefault="00CB1A89" w:rsidP="00CB1A89">
      <w:pPr>
        <w:jc w:val="both"/>
      </w:pPr>
      <w:r w:rsidRPr="00CB1A89">
        <w:t xml:space="preserve">Egzersiz sırasında biyokimyasal değişiklikler ve sporcularda </w:t>
      </w:r>
      <w:proofErr w:type="spellStart"/>
      <w:r w:rsidRPr="00CB1A89">
        <w:t>erg</w:t>
      </w:r>
      <w:r>
        <w:t>o</w:t>
      </w:r>
      <w:r w:rsidRPr="00CB1A89">
        <w:t>jenik</w:t>
      </w:r>
      <w:proofErr w:type="spellEnd"/>
      <w:r w:rsidRPr="00CB1A89">
        <w:t xml:space="preserve"> yardımcıların etkisi</w:t>
      </w:r>
    </w:p>
    <w:p w:rsidR="00CB1A89" w:rsidRPr="00CB1A89" w:rsidRDefault="00CB1A89" w:rsidP="00CB1A89">
      <w:pPr>
        <w:jc w:val="both"/>
      </w:pPr>
    </w:p>
    <w:p w:rsidR="00CB1A89" w:rsidRPr="00CB1A89" w:rsidRDefault="00CB1A89" w:rsidP="00CB1A89">
      <w:pPr>
        <w:jc w:val="both"/>
        <w:rPr>
          <w:b/>
        </w:rPr>
      </w:pPr>
      <w:r w:rsidRPr="00CB1A89">
        <w:rPr>
          <w:b/>
        </w:rPr>
        <w:t>BDB316</w:t>
      </w:r>
      <w:r>
        <w:rPr>
          <w:b/>
        </w:rPr>
        <w:tab/>
      </w:r>
      <w:proofErr w:type="spellStart"/>
      <w:proofErr w:type="gramStart"/>
      <w:r w:rsidRPr="00CB1A89">
        <w:rPr>
          <w:b/>
        </w:rPr>
        <w:t>Enteral</w:t>
      </w:r>
      <w:proofErr w:type="spellEnd"/>
      <w:r w:rsidRPr="00CB1A89">
        <w:rPr>
          <w:b/>
        </w:rPr>
        <w:t xml:space="preserve"> , </w:t>
      </w:r>
      <w:proofErr w:type="spellStart"/>
      <w:r w:rsidRPr="00CB1A89">
        <w:rPr>
          <w:b/>
        </w:rPr>
        <w:t>Parenteral</w:t>
      </w:r>
      <w:proofErr w:type="spellEnd"/>
      <w:proofErr w:type="gramEnd"/>
      <w:r w:rsidRPr="00CB1A89">
        <w:rPr>
          <w:b/>
        </w:rPr>
        <w:t xml:space="preserve"> Beslenme</w:t>
      </w:r>
    </w:p>
    <w:p w:rsidR="00CB1A89" w:rsidRPr="00CB1A89" w:rsidRDefault="00CB1A89" w:rsidP="00CB1A89">
      <w:pPr>
        <w:jc w:val="both"/>
      </w:pPr>
      <w:r w:rsidRPr="00CB1A89">
        <w:t xml:space="preserve">Beslenme durumunun saptanması, </w:t>
      </w:r>
      <w:proofErr w:type="spellStart"/>
      <w:r w:rsidRPr="00CB1A89">
        <w:t>enteral</w:t>
      </w:r>
      <w:proofErr w:type="spellEnd"/>
      <w:r w:rsidRPr="00CB1A89">
        <w:t xml:space="preserve"> ve </w:t>
      </w:r>
      <w:proofErr w:type="spellStart"/>
      <w:r w:rsidRPr="00CB1A89">
        <w:t>parenteral</w:t>
      </w:r>
      <w:proofErr w:type="spellEnd"/>
      <w:r w:rsidRPr="00CB1A89">
        <w:t xml:space="preserve"> beslenme yöntemleri, gereksinmeler, ürünlerin öğrenilmesi, </w:t>
      </w:r>
      <w:proofErr w:type="spellStart"/>
      <w:r w:rsidRPr="00CB1A89">
        <w:t>Enteral</w:t>
      </w:r>
      <w:proofErr w:type="spellEnd"/>
      <w:r w:rsidRPr="00CB1A89">
        <w:t xml:space="preserve"> ve </w:t>
      </w:r>
      <w:proofErr w:type="spellStart"/>
      <w:r w:rsidRPr="00CB1A89">
        <w:t>parenteral</w:t>
      </w:r>
      <w:proofErr w:type="spellEnd"/>
      <w:r w:rsidRPr="00CB1A89">
        <w:t xml:space="preserve"> beslenme tedavisi yöntemlerindeki farklı uygulamalar ve yaklaşımların tartışılması, </w:t>
      </w:r>
      <w:proofErr w:type="spellStart"/>
      <w:r w:rsidRPr="00CB1A89">
        <w:t>enteral</w:t>
      </w:r>
      <w:proofErr w:type="spellEnd"/>
      <w:r w:rsidRPr="00CB1A89">
        <w:t xml:space="preserve"> ve </w:t>
      </w:r>
      <w:proofErr w:type="spellStart"/>
      <w:r w:rsidRPr="00CB1A89">
        <w:t>parenteral</w:t>
      </w:r>
      <w:proofErr w:type="spellEnd"/>
      <w:r w:rsidRPr="00CB1A89">
        <w:t xml:space="preserve"> beslenme uygulamaları </w:t>
      </w:r>
    </w:p>
    <w:p w:rsidR="00CB1A89" w:rsidRPr="00CB1A89" w:rsidRDefault="00CB1A89" w:rsidP="00CB1A89">
      <w:pPr>
        <w:jc w:val="both"/>
      </w:pPr>
    </w:p>
    <w:p w:rsidR="00CB1A89" w:rsidRPr="00CB1A89" w:rsidRDefault="00CB1A89" w:rsidP="00CB1A89">
      <w:pPr>
        <w:jc w:val="both"/>
        <w:rPr>
          <w:b/>
        </w:rPr>
      </w:pPr>
      <w:r w:rsidRPr="00CB1A89">
        <w:rPr>
          <w:b/>
        </w:rPr>
        <w:t>BDB318</w:t>
      </w:r>
      <w:r>
        <w:rPr>
          <w:b/>
        </w:rPr>
        <w:tab/>
      </w:r>
      <w:r w:rsidRPr="00CB1A89">
        <w:rPr>
          <w:b/>
        </w:rPr>
        <w:t>Besin İlaç Etkileşimi</w:t>
      </w:r>
    </w:p>
    <w:p w:rsidR="00CB1A89" w:rsidRPr="00CB1A89" w:rsidRDefault="00CB1A89" w:rsidP="00CB1A89">
      <w:pPr>
        <w:jc w:val="both"/>
      </w:pPr>
      <w:r w:rsidRPr="00CB1A89">
        <w:t>Çeşitli ilaç ve ilaç grupları ile besin ve besin ögeleri arasındaki etkileşimler; İlaç tedavisinin beslenme durumuna etkisi; ilaçlar ile karbonhidrat, protein, lipit, vitamin ve mineraller arasındaki etkileşimler.</w:t>
      </w:r>
    </w:p>
    <w:p w:rsidR="00CB1A89" w:rsidRPr="00CB1A89" w:rsidRDefault="00CB1A89" w:rsidP="00CB1A89">
      <w:pPr>
        <w:jc w:val="both"/>
      </w:pPr>
    </w:p>
    <w:p w:rsidR="00CB1A89" w:rsidRPr="00CB1A89" w:rsidRDefault="00CB1A89" w:rsidP="00CB1A89">
      <w:pPr>
        <w:jc w:val="both"/>
        <w:rPr>
          <w:b/>
        </w:rPr>
      </w:pPr>
      <w:r w:rsidRPr="00CB1A89">
        <w:rPr>
          <w:b/>
        </w:rPr>
        <w:t xml:space="preserve">BDB320 </w:t>
      </w:r>
      <w:r w:rsidRPr="00CB1A89">
        <w:rPr>
          <w:b/>
        </w:rPr>
        <w:tab/>
        <w:t>Diyetetikte Araştırma Planlama</w:t>
      </w:r>
    </w:p>
    <w:p w:rsidR="00CB1A89" w:rsidRPr="00CB1A89" w:rsidRDefault="00CB1A89" w:rsidP="00CB1A89">
      <w:pPr>
        <w:jc w:val="both"/>
      </w:pPr>
      <w:r w:rsidRPr="00CB1A89">
        <w:t xml:space="preserve">Klinikte araştırma yöntemleri, Araştırma konusunun seçimi, </w:t>
      </w:r>
      <w:proofErr w:type="spellStart"/>
      <w:r w:rsidRPr="00CB1A89">
        <w:t>Biyoistatistik</w:t>
      </w:r>
      <w:proofErr w:type="spellEnd"/>
      <w:r w:rsidRPr="00CB1A89">
        <w:t xml:space="preserve"> yöntemler, Etik kurul başvurusu, Bilimsel makale yazım kuralları, Poster, özet ve sözlü sunum hazırlama </w:t>
      </w:r>
    </w:p>
    <w:p w:rsidR="00CB1A89" w:rsidRPr="00CB1A89" w:rsidRDefault="00CB1A89" w:rsidP="00CB1A89">
      <w:pPr>
        <w:jc w:val="both"/>
      </w:pPr>
    </w:p>
    <w:p w:rsidR="00CB1A89" w:rsidRPr="00CB1A89" w:rsidRDefault="00CB1A89" w:rsidP="00CB1A89">
      <w:pPr>
        <w:jc w:val="both"/>
        <w:rPr>
          <w:b/>
        </w:rPr>
      </w:pPr>
      <w:r w:rsidRPr="00CB1A89">
        <w:rPr>
          <w:b/>
        </w:rPr>
        <w:t>BDB401</w:t>
      </w:r>
      <w:r w:rsidRPr="00CB1A89">
        <w:rPr>
          <w:b/>
        </w:rPr>
        <w:tab/>
        <w:t>Çocuk Hastalıkları Klinik Stajı</w:t>
      </w:r>
    </w:p>
    <w:p w:rsidR="00CB1A89" w:rsidRPr="00CB1A89" w:rsidRDefault="00CB1A89" w:rsidP="00CB1A89">
      <w:pPr>
        <w:pStyle w:val="GvdeMetni"/>
        <w:spacing w:before="122"/>
        <w:ind w:right="115"/>
        <w:jc w:val="both"/>
        <w:rPr>
          <w:sz w:val="24"/>
          <w:szCs w:val="24"/>
        </w:rPr>
      </w:pPr>
      <w:r w:rsidRPr="00CB1A89">
        <w:rPr>
          <w:sz w:val="24"/>
          <w:szCs w:val="24"/>
        </w:rPr>
        <w:t xml:space="preserve">Metabolizma hastalıklarında tıbbi beslenme tedavisi, </w:t>
      </w:r>
      <w:proofErr w:type="spellStart"/>
      <w:r w:rsidRPr="00CB1A89">
        <w:rPr>
          <w:sz w:val="24"/>
          <w:szCs w:val="24"/>
        </w:rPr>
        <w:t>malabsorbsiyonlar</w:t>
      </w:r>
      <w:proofErr w:type="spellEnd"/>
      <w:r w:rsidRPr="00CB1A89">
        <w:rPr>
          <w:sz w:val="24"/>
          <w:szCs w:val="24"/>
        </w:rPr>
        <w:t xml:space="preserve"> ve beslenme tedavisi, prematüre bebek beslenmesi, çocuk mamaları ve özellikleri, diyabet ve tıbbi beslenme tedavisi, </w:t>
      </w:r>
      <w:proofErr w:type="spellStart"/>
      <w:r w:rsidRPr="00CB1A89">
        <w:rPr>
          <w:sz w:val="24"/>
          <w:szCs w:val="24"/>
        </w:rPr>
        <w:t>izelementler</w:t>
      </w:r>
      <w:proofErr w:type="spellEnd"/>
      <w:r w:rsidRPr="00CB1A89">
        <w:rPr>
          <w:sz w:val="24"/>
          <w:szCs w:val="24"/>
        </w:rPr>
        <w:t xml:space="preserve">, çocukluk çağı </w:t>
      </w:r>
      <w:proofErr w:type="spellStart"/>
      <w:r w:rsidRPr="00CB1A89">
        <w:rPr>
          <w:sz w:val="24"/>
          <w:szCs w:val="24"/>
        </w:rPr>
        <w:t>obezitesi</w:t>
      </w:r>
      <w:proofErr w:type="spellEnd"/>
      <w:r w:rsidRPr="00CB1A89">
        <w:rPr>
          <w:sz w:val="24"/>
          <w:szCs w:val="24"/>
        </w:rPr>
        <w:t xml:space="preserve">, </w:t>
      </w:r>
      <w:proofErr w:type="spellStart"/>
      <w:r w:rsidRPr="00CB1A89">
        <w:rPr>
          <w:sz w:val="24"/>
          <w:szCs w:val="24"/>
        </w:rPr>
        <w:t>metabolik</w:t>
      </w:r>
      <w:proofErr w:type="spellEnd"/>
      <w:r w:rsidRPr="00CB1A89">
        <w:rPr>
          <w:sz w:val="24"/>
          <w:szCs w:val="24"/>
        </w:rPr>
        <w:t xml:space="preserve"> </w:t>
      </w:r>
      <w:proofErr w:type="gramStart"/>
      <w:r w:rsidRPr="00CB1A89">
        <w:rPr>
          <w:sz w:val="24"/>
          <w:szCs w:val="24"/>
        </w:rPr>
        <w:t>sendrom</w:t>
      </w:r>
      <w:proofErr w:type="gramEnd"/>
      <w:r w:rsidRPr="00CB1A89">
        <w:rPr>
          <w:sz w:val="24"/>
          <w:szCs w:val="24"/>
        </w:rPr>
        <w:t xml:space="preserve"> ve yeme bozuklukları, </w:t>
      </w:r>
      <w:proofErr w:type="spellStart"/>
      <w:r w:rsidRPr="00CB1A89">
        <w:rPr>
          <w:sz w:val="24"/>
          <w:szCs w:val="24"/>
        </w:rPr>
        <w:t>enteral</w:t>
      </w:r>
      <w:proofErr w:type="spellEnd"/>
      <w:r w:rsidRPr="00CB1A89">
        <w:rPr>
          <w:sz w:val="24"/>
          <w:szCs w:val="24"/>
        </w:rPr>
        <w:t xml:space="preserve"> ve </w:t>
      </w:r>
      <w:proofErr w:type="spellStart"/>
      <w:r w:rsidRPr="00CB1A89">
        <w:rPr>
          <w:sz w:val="24"/>
          <w:szCs w:val="24"/>
        </w:rPr>
        <w:t>parenteral</w:t>
      </w:r>
      <w:proofErr w:type="spellEnd"/>
      <w:r w:rsidRPr="00CB1A89">
        <w:rPr>
          <w:sz w:val="24"/>
          <w:szCs w:val="24"/>
        </w:rPr>
        <w:t xml:space="preserve"> beslenme (çocukta), enfeksiyon hastalıklarında beslenme, yanık ve beslenme tedavisi, onkolojik hastalıklar, böbrek hastalıklarında beslenme tedavisi</w:t>
      </w:r>
    </w:p>
    <w:p w:rsidR="00CB1A89" w:rsidRPr="00CB1A89" w:rsidRDefault="00CB1A89" w:rsidP="00CB1A89">
      <w:pPr>
        <w:jc w:val="both"/>
      </w:pPr>
    </w:p>
    <w:p w:rsidR="00CB1A89" w:rsidRPr="00CB1A89" w:rsidRDefault="00CB1A89" w:rsidP="00CB1A89">
      <w:pPr>
        <w:jc w:val="both"/>
        <w:rPr>
          <w:b/>
        </w:rPr>
      </w:pPr>
      <w:r w:rsidRPr="00CB1A89">
        <w:rPr>
          <w:b/>
        </w:rPr>
        <w:t>BDB403</w:t>
      </w:r>
      <w:r w:rsidRPr="00CB1A89">
        <w:rPr>
          <w:b/>
        </w:rPr>
        <w:tab/>
        <w:t>Toplu Beslenme Sistemleri Stajı</w:t>
      </w:r>
    </w:p>
    <w:p w:rsidR="00CB1A89" w:rsidRPr="00CB1A89" w:rsidRDefault="00CB1A89" w:rsidP="00CB1A89">
      <w:pPr>
        <w:pStyle w:val="GvdeMetni"/>
        <w:spacing w:before="121"/>
        <w:ind w:right="353"/>
        <w:jc w:val="both"/>
        <w:rPr>
          <w:sz w:val="24"/>
          <w:szCs w:val="24"/>
        </w:rPr>
      </w:pPr>
      <w:r w:rsidRPr="00CB1A89">
        <w:rPr>
          <w:sz w:val="24"/>
          <w:szCs w:val="24"/>
        </w:rPr>
        <w:t>Kurum diyetisyenleri ile akademik personel danışmanlığında, öğrencilerin kurum diyetisyenliğine pratik olarak hazırlanması.</w:t>
      </w:r>
    </w:p>
    <w:p w:rsidR="00CB1A89" w:rsidRPr="00CB1A89" w:rsidRDefault="00CB1A89" w:rsidP="00CB1A89">
      <w:pPr>
        <w:jc w:val="both"/>
      </w:pPr>
    </w:p>
    <w:p w:rsidR="00CB1A89" w:rsidRPr="00CB1A89" w:rsidRDefault="00CB1A89" w:rsidP="00CB1A89">
      <w:pPr>
        <w:jc w:val="both"/>
        <w:rPr>
          <w:b/>
        </w:rPr>
      </w:pPr>
      <w:r w:rsidRPr="00CB1A89">
        <w:rPr>
          <w:b/>
        </w:rPr>
        <w:t>BDB405</w:t>
      </w:r>
      <w:r w:rsidRPr="00CB1A89">
        <w:rPr>
          <w:b/>
        </w:rPr>
        <w:tab/>
        <w:t xml:space="preserve">Erişkin Hastalıkları Klinik Stajı </w:t>
      </w:r>
      <w:r w:rsidRPr="00CB1A89">
        <w:rPr>
          <w:b/>
        </w:rPr>
        <w:tab/>
      </w:r>
    </w:p>
    <w:p w:rsidR="00CB1A89" w:rsidRPr="00CB1A89" w:rsidRDefault="00CB1A89" w:rsidP="00CB1A89">
      <w:pPr>
        <w:jc w:val="both"/>
      </w:pPr>
      <w:r w:rsidRPr="00CB1A89">
        <w:t xml:space="preserve">Şişmanlık, yeme bozuklukları, </w:t>
      </w:r>
      <w:proofErr w:type="spellStart"/>
      <w:r w:rsidRPr="00CB1A89">
        <w:t>diabetes</w:t>
      </w:r>
      <w:proofErr w:type="spellEnd"/>
      <w:r w:rsidRPr="00CB1A89">
        <w:t xml:space="preserve"> </w:t>
      </w:r>
      <w:proofErr w:type="spellStart"/>
      <w:r w:rsidRPr="00CB1A89">
        <w:t>mellitus</w:t>
      </w:r>
      <w:proofErr w:type="spellEnd"/>
      <w:r w:rsidRPr="00CB1A89">
        <w:t xml:space="preserve">, reaktif hipoglisemi, koroner kalp hastalıkları, hipertansiyon, </w:t>
      </w:r>
      <w:proofErr w:type="spellStart"/>
      <w:r w:rsidRPr="00CB1A89">
        <w:t>gastrointestinal</w:t>
      </w:r>
      <w:proofErr w:type="spellEnd"/>
      <w:r w:rsidRPr="00CB1A89">
        <w:t xml:space="preserve"> sistem hastalıkları, hareket sistemi hastalıkları, gut, karaciğer hastalıkları, safra kesesi ve pankreas hastalıkları, böbrek hastalıkları, </w:t>
      </w:r>
      <w:proofErr w:type="gramStart"/>
      <w:r w:rsidRPr="00CB1A89">
        <w:t>enfeksiyon</w:t>
      </w:r>
      <w:proofErr w:type="gramEnd"/>
      <w:r w:rsidRPr="00CB1A89">
        <w:t xml:space="preserve">, AIDS, kanser, yanık, alerji, solunum yolu hastalıkları, nörolojik ve psikiyatrik klinik belirtileri, ve tıbbi beslenme tedavisi. Besin – ilaç etkileşimi, </w:t>
      </w:r>
      <w:proofErr w:type="spellStart"/>
      <w:r w:rsidRPr="00CB1A89">
        <w:t>pre</w:t>
      </w:r>
      <w:proofErr w:type="spellEnd"/>
      <w:r w:rsidRPr="00CB1A89">
        <w:t xml:space="preserve">-post </w:t>
      </w:r>
      <w:proofErr w:type="spellStart"/>
      <w:r w:rsidRPr="00CB1A89">
        <w:t>operatif</w:t>
      </w:r>
      <w:proofErr w:type="spellEnd"/>
      <w:r w:rsidRPr="00CB1A89">
        <w:t xml:space="preserve"> beslenme, test diyetleri, </w:t>
      </w:r>
      <w:proofErr w:type="spellStart"/>
      <w:r w:rsidRPr="00CB1A89">
        <w:t>enteral</w:t>
      </w:r>
      <w:proofErr w:type="spellEnd"/>
      <w:r w:rsidRPr="00CB1A89">
        <w:t xml:space="preserve"> </w:t>
      </w:r>
      <w:proofErr w:type="spellStart"/>
      <w:r w:rsidRPr="00CB1A89">
        <w:t>paranteral</w:t>
      </w:r>
      <w:proofErr w:type="spellEnd"/>
      <w:r w:rsidRPr="00CB1A89">
        <w:t xml:space="preserve"> beslenme</w:t>
      </w:r>
    </w:p>
    <w:p w:rsidR="00CB1A89" w:rsidRPr="00CB1A89" w:rsidRDefault="00CB1A89" w:rsidP="00CB1A89">
      <w:pPr>
        <w:jc w:val="both"/>
      </w:pPr>
    </w:p>
    <w:p w:rsidR="00CB1A89" w:rsidRPr="00CB1A89" w:rsidRDefault="00CB1A89" w:rsidP="00CB1A89">
      <w:pPr>
        <w:jc w:val="both"/>
        <w:rPr>
          <w:b/>
        </w:rPr>
      </w:pPr>
      <w:r w:rsidRPr="00CB1A89">
        <w:rPr>
          <w:b/>
        </w:rPr>
        <w:t>BDB407</w:t>
      </w:r>
      <w:r w:rsidRPr="00CB1A89">
        <w:rPr>
          <w:b/>
        </w:rPr>
        <w:tab/>
        <w:t>Toplum Sağlığı Beslenme Stajı</w:t>
      </w:r>
    </w:p>
    <w:p w:rsidR="00CB1A89" w:rsidRPr="00CB1A89" w:rsidRDefault="00CB1A89" w:rsidP="00CB1A89">
      <w:pPr>
        <w:pStyle w:val="GvdeMetni"/>
        <w:spacing w:before="122"/>
        <w:jc w:val="both"/>
        <w:rPr>
          <w:sz w:val="24"/>
          <w:szCs w:val="24"/>
        </w:rPr>
      </w:pPr>
      <w:r w:rsidRPr="00CB1A89">
        <w:rPr>
          <w:sz w:val="24"/>
          <w:szCs w:val="24"/>
        </w:rPr>
        <w:t>Toplumun beslenme durumunun ve beslenme alışkanlıklarının saptanması, bireyin ve toplumun yeterli ve dengeli beslenme konularında bilinçlendirilmesini uygulayarak ve yaşayarak öğrenmesi</w:t>
      </w:r>
    </w:p>
    <w:p w:rsidR="00CB1A89" w:rsidRPr="00CB1A89" w:rsidRDefault="00CB1A89" w:rsidP="00CB1A89">
      <w:pPr>
        <w:jc w:val="both"/>
      </w:pPr>
    </w:p>
    <w:p w:rsidR="00CB1A89" w:rsidRPr="00CB1A89" w:rsidRDefault="00CB1A89" w:rsidP="00CB1A89">
      <w:pPr>
        <w:jc w:val="both"/>
        <w:rPr>
          <w:b/>
        </w:rPr>
      </w:pPr>
      <w:r w:rsidRPr="00CB1A89">
        <w:rPr>
          <w:b/>
        </w:rPr>
        <w:t>BDB402</w:t>
      </w:r>
      <w:r w:rsidRPr="00CB1A89">
        <w:rPr>
          <w:b/>
        </w:rPr>
        <w:tab/>
        <w:t>Çocuk Beslenmesi Uygulaması</w:t>
      </w:r>
    </w:p>
    <w:p w:rsidR="00CB1A89" w:rsidRPr="00CB1A89" w:rsidRDefault="00CB1A89" w:rsidP="00CB1A89">
      <w:pPr>
        <w:jc w:val="both"/>
      </w:pPr>
      <w:r w:rsidRPr="00CB1A89">
        <w:t>Stajda görülen vakaların sunumları</w:t>
      </w:r>
    </w:p>
    <w:p w:rsidR="00CB1A89" w:rsidRPr="00CB1A89" w:rsidRDefault="00CB1A89" w:rsidP="00CB1A89">
      <w:pPr>
        <w:jc w:val="both"/>
      </w:pPr>
    </w:p>
    <w:p w:rsidR="00CB1A89" w:rsidRPr="00CB1A89" w:rsidRDefault="00CB1A89" w:rsidP="00CB1A89">
      <w:pPr>
        <w:jc w:val="both"/>
        <w:rPr>
          <w:b/>
        </w:rPr>
      </w:pPr>
      <w:r w:rsidRPr="00CB1A89">
        <w:rPr>
          <w:b/>
        </w:rPr>
        <w:t>BDB404</w:t>
      </w:r>
      <w:r w:rsidRPr="00CB1A89">
        <w:rPr>
          <w:b/>
        </w:rPr>
        <w:tab/>
        <w:t xml:space="preserve">Toplu Beslenme Uygulaması </w:t>
      </w:r>
    </w:p>
    <w:p w:rsidR="00CB1A89" w:rsidRPr="00CB1A89" w:rsidRDefault="00CB1A89" w:rsidP="00CB1A89">
      <w:pPr>
        <w:jc w:val="both"/>
      </w:pPr>
      <w:r w:rsidRPr="00CB1A89">
        <w:t>Stajda yapılan uygulamaların sunumları</w:t>
      </w:r>
    </w:p>
    <w:p w:rsidR="00CB1A89" w:rsidRPr="00CB1A89" w:rsidRDefault="00CB1A89" w:rsidP="00CB1A89">
      <w:pPr>
        <w:jc w:val="both"/>
      </w:pPr>
    </w:p>
    <w:p w:rsidR="00CB1A89" w:rsidRPr="00CB1A89" w:rsidRDefault="00CB1A89" w:rsidP="00CB1A89">
      <w:pPr>
        <w:jc w:val="both"/>
        <w:rPr>
          <w:b/>
        </w:rPr>
      </w:pPr>
      <w:r w:rsidRPr="00CB1A89">
        <w:rPr>
          <w:b/>
        </w:rPr>
        <w:t>BDB406</w:t>
      </w:r>
      <w:r w:rsidRPr="00CB1A89">
        <w:rPr>
          <w:b/>
        </w:rPr>
        <w:tab/>
        <w:t>Yetişkin Beslenmesi Uygulaması</w:t>
      </w:r>
    </w:p>
    <w:p w:rsidR="00CB1A89" w:rsidRPr="00CB1A89" w:rsidRDefault="00CB1A89" w:rsidP="00CB1A89">
      <w:pPr>
        <w:jc w:val="both"/>
      </w:pPr>
      <w:r w:rsidRPr="00CB1A89">
        <w:t>Stajda görülen vakaların sunumları</w:t>
      </w:r>
    </w:p>
    <w:p w:rsidR="00CB1A89" w:rsidRPr="00CB1A89" w:rsidRDefault="00CB1A89" w:rsidP="00CB1A89">
      <w:pPr>
        <w:jc w:val="both"/>
        <w:rPr>
          <w:b/>
        </w:rPr>
      </w:pPr>
    </w:p>
    <w:p w:rsidR="00CB1A89" w:rsidRPr="00CB1A89" w:rsidRDefault="00CB1A89" w:rsidP="00CB1A89">
      <w:pPr>
        <w:jc w:val="both"/>
        <w:rPr>
          <w:b/>
        </w:rPr>
      </w:pPr>
      <w:r w:rsidRPr="00CB1A89">
        <w:rPr>
          <w:b/>
        </w:rPr>
        <w:t xml:space="preserve">BDB408 Mezuniyet Projesi </w:t>
      </w:r>
    </w:p>
    <w:p w:rsidR="00CB1A89" w:rsidRPr="00CB1A89" w:rsidRDefault="00CB1A89" w:rsidP="00CB1A89">
      <w:pPr>
        <w:jc w:val="both"/>
      </w:pPr>
      <w:r w:rsidRPr="00CB1A89">
        <w:t xml:space="preserve">Besin, beslenme ve diyetetik ile ilintili güncel konularda bireysel araştırmaların planlanması ve yürütülmesi. Öğrencinin danışmanının denetiminde seçtiği konuda, tez çalışmasının planlaması, </w:t>
      </w:r>
      <w:proofErr w:type="gramStart"/>
      <w:r w:rsidRPr="00CB1A89">
        <w:t>literatür</w:t>
      </w:r>
      <w:proofErr w:type="gramEnd"/>
      <w:r w:rsidRPr="00CB1A89">
        <w:t xml:space="preserve"> araştırması, sonuçlar, tartışma, özet ve referansların belirtilmesi ile rapor halinde sunulması</w:t>
      </w:r>
    </w:p>
    <w:p w:rsidR="00CB1A89" w:rsidRPr="00CB1A89" w:rsidRDefault="00CB1A89" w:rsidP="00CB1A89">
      <w:pPr>
        <w:jc w:val="both"/>
      </w:pPr>
    </w:p>
    <w:p w:rsidR="00CB1A89" w:rsidRPr="00CB1A89" w:rsidRDefault="00CB1A89" w:rsidP="00CB1A89">
      <w:pPr>
        <w:jc w:val="both"/>
        <w:rPr>
          <w:b/>
        </w:rPr>
      </w:pPr>
      <w:r w:rsidRPr="00CB1A89">
        <w:rPr>
          <w:b/>
        </w:rPr>
        <w:t>BDB410 Besin Kontrol Mevzuatı</w:t>
      </w:r>
    </w:p>
    <w:p w:rsidR="00CB1A89" w:rsidRPr="00CB1A89" w:rsidRDefault="00CB1A89" w:rsidP="00CB1A89">
      <w:pPr>
        <w:jc w:val="both"/>
        <w:sectPr w:rsidR="00CB1A89" w:rsidRPr="00CB1A89">
          <w:pgSz w:w="11910" w:h="16840"/>
          <w:pgMar w:top="1320" w:right="1300" w:bottom="280" w:left="1300" w:header="708" w:footer="708" w:gutter="0"/>
          <w:cols w:space="708"/>
        </w:sectPr>
      </w:pPr>
      <w:r w:rsidRPr="00CB1A89">
        <w:t xml:space="preserve">Besinle ilgili yasal düzenlemeler ve uygulamalar, besin güvenliğini bozan etmenler; besin katkı maddeleri, </w:t>
      </w:r>
      <w:proofErr w:type="spellStart"/>
      <w:r w:rsidRPr="00CB1A89">
        <w:t>pestisidler</w:t>
      </w:r>
      <w:proofErr w:type="spellEnd"/>
      <w:r w:rsidRPr="00CB1A89">
        <w:t xml:space="preserve">, metalik bulaşmalar, plastik </w:t>
      </w:r>
      <w:proofErr w:type="spellStart"/>
      <w:r w:rsidRPr="00CB1A89">
        <w:t>monomerleri</w:t>
      </w:r>
      <w:proofErr w:type="spellEnd"/>
      <w:r w:rsidRPr="00CB1A89">
        <w:t xml:space="preserve"> ve deterjanlar</w:t>
      </w:r>
    </w:p>
    <w:p w:rsidR="004735B5" w:rsidRPr="00CB1A89" w:rsidRDefault="00570AF0" w:rsidP="00CB1A89">
      <w:pPr>
        <w:jc w:val="both"/>
      </w:pPr>
    </w:p>
    <w:sectPr w:rsidR="004735B5" w:rsidRPr="00CB1A89" w:rsidSect="00CB1A89">
      <w:pgSz w:w="11900" w:h="16840"/>
      <w:pgMar w:top="1610" w:right="922" w:bottom="1418" w:left="712" w:header="709" w:footer="709" w:gutter="0"/>
      <w:cols w:space="6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7E5B18"/>
    <w:multiLevelType w:val="hybridMultilevel"/>
    <w:tmpl w:val="C4685A5E"/>
    <w:lvl w:ilvl="0" w:tplc="5D9A7BC4">
      <w:numFmt w:val="bullet"/>
      <w:lvlText w:val=""/>
      <w:lvlJc w:val="left"/>
      <w:pPr>
        <w:ind w:left="824" w:hanging="348"/>
      </w:pPr>
      <w:rPr>
        <w:rFonts w:ascii="Symbol" w:eastAsia="Symbol" w:hAnsi="Symbol" w:cs="Symbol" w:hint="default"/>
        <w:w w:val="100"/>
        <w:sz w:val="22"/>
        <w:szCs w:val="22"/>
        <w:lang w:val="tr-TR" w:eastAsia="tr-TR" w:bidi="tr-TR"/>
      </w:rPr>
    </w:lvl>
    <w:lvl w:ilvl="1" w:tplc="8FD091E2">
      <w:numFmt w:val="bullet"/>
      <w:lvlText w:val="•"/>
      <w:lvlJc w:val="left"/>
      <w:pPr>
        <w:ind w:left="1668" w:hanging="348"/>
      </w:pPr>
      <w:rPr>
        <w:rFonts w:hint="default"/>
        <w:lang w:val="tr-TR" w:eastAsia="tr-TR" w:bidi="tr-TR"/>
      </w:rPr>
    </w:lvl>
    <w:lvl w:ilvl="2" w:tplc="FA0AEC38">
      <w:numFmt w:val="bullet"/>
      <w:lvlText w:val="•"/>
      <w:lvlJc w:val="left"/>
      <w:pPr>
        <w:ind w:left="2517" w:hanging="348"/>
      </w:pPr>
      <w:rPr>
        <w:rFonts w:hint="default"/>
        <w:lang w:val="tr-TR" w:eastAsia="tr-TR" w:bidi="tr-TR"/>
      </w:rPr>
    </w:lvl>
    <w:lvl w:ilvl="3" w:tplc="DBA617BA">
      <w:numFmt w:val="bullet"/>
      <w:lvlText w:val="•"/>
      <w:lvlJc w:val="left"/>
      <w:pPr>
        <w:ind w:left="3365" w:hanging="348"/>
      </w:pPr>
      <w:rPr>
        <w:rFonts w:hint="default"/>
        <w:lang w:val="tr-TR" w:eastAsia="tr-TR" w:bidi="tr-TR"/>
      </w:rPr>
    </w:lvl>
    <w:lvl w:ilvl="4" w:tplc="8952708E">
      <w:numFmt w:val="bullet"/>
      <w:lvlText w:val="•"/>
      <w:lvlJc w:val="left"/>
      <w:pPr>
        <w:ind w:left="4214" w:hanging="348"/>
      </w:pPr>
      <w:rPr>
        <w:rFonts w:hint="default"/>
        <w:lang w:val="tr-TR" w:eastAsia="tr-TR" w:bidi="tr-TR"/>
      </w:rPr>
    </w:lvl>
    <w:lvl w:ilvl="5" w:tplc="5CE42068">
      <w:numFmt w:val="bullet"/>
      <w:lvlText w:val="•"/>
      <w:lvlJc w:val="left"/>
      <w:pPr>
        <w:ind w:left="5063" w:hanging="348"/>
      </w:pPr>
      <w:rPr>
        <w:rFonts w:hint="default"/>
        <w:lang w:val="tr-TR" w:eastAsia="tr-TR" w:bidi="tr-TR"/>
      </w:rPr>
    </w:lvl>
    <w:lvl w:ilvl="6" w:tplc="93DE47A8">
      <w:numFmt w:val="bullet"/>
      <w:lvlText w:val="•"/>
      <w:lvlJc w:val="left"/>
      <w:pPr>
        <w:ind w:left="5911" w:hanging="348"/>
      </w:pPr>
      <w:rPr>
        <w:rFonts w:hint="default"/>
        <w:lang w:val="tr-TR" w:eastAsia="tr-TR" w:bidi="tr-TR"/>
      </w:rPr>
    </w:lvl>
    <w:lvl w:ilvl="7" w:tplc="6204C4AC">
      <w:numFmt w:val="bullet"/>
      <w:lvlText w:val="•"/>
      <w:lvlJc w:val="left"/>
      <w:pPr>
        <w:ind w:left="6760" w:hanging="348"/>
      </w:pPr>
      <w:rPr>
        <w:rFonts w:hint="default"/>
        <w:lang w:val="tr-TR" w:eastAsia="tr-TR" w:bidi="tr-TR"/>
      </w:rPr>
    </w:lvl>
    <w:lvl w:ilvl="8" w:tplc="7BA02D32">
      <w:numFmt w:val="bullet"/>
      <w:lvlText w:val="•"/>
      <w:lvlJc w:val="left"/>
      <w:pPr>
        <w:ind w:left="7609" w:hanging="348"/>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89"/>
    <w:rsid w:val="00005DD9"/>
    <w:rsid w:val="00010CBA"/>
    <w:rsid w:val="00013B53"/>
    <w:rsid w:val="000158B7"/>
    <w:rsid w:val="00047F0D"/>
    <w:rsid w:val="000F7C20"/>
    <w:rsid w:val="00111B86"/>
    <w:rsid w:val="00116D02"/>
    <w:rsid w:val="00120F75"/>
    <w:rsid w:val="001708FF"/>
    <w:rsid w:val="001855C9"/>
    <w:rsid w:val="00193A9C"/>
    <w:rsid w:val="001A2E91"/>
    <w:rsid w:val="001F2400"/>
    <w:rsid w:val="002270C2"/>
    <w:rsid w:val="002311EC"/>
    <w:rsid w:val="00234852"/>
    <w:rsid w:val="00263D33"/>
    <w:rsid w:val="002927B1"/>
    <w:rsid w:val="002D2E5D"/>
    <w:rsid w:val="002D3404"/>
    <w:rsid w:val="003D457B"/>
    <w:rsid w:val="003E2BD8"/>
    <w:rsid w:val="00416DB8"/>
    <w:rsid w:val="004257EA"/>
    <w:rsid w:val="00467A04"/>
    <w:rsid w:val="004C3ED8"/>
    <w:rsid w:val="004C5722"/>
    <w:rsid w:val="005047B3"/>
    <w:rsid w:val="005117E1"/>
    <w:rsid w:val="00556D31"/>
    <w:rsid w:val="00570AF0"/>
    <w:rsid w:val="00585A11"/>
    <w:rsid w:val="0059092F"/>
    <w:rsid w:val="005D168D"/>
    <w:rsid w:val="005E1C0C"/>
    <w:rsid w:val="00603290"/>
    <w:rsid w:val="00624E37"/>
    <w:rsid w:val="0069355E"/>
    <w:rsid w:val="00697A15"/>
    <w:rsid w:val="006B2F64"/>
    <w:rsid w:val="006F6BA1"/>
    <w:rsid w:val="00713742"/>
    <w:rsid w:val="007306DA"/>
    <w:rsid w:val="00755CE1"/>
    <w:rsid w:val="00760D70"/>
    <w:rsid w:val="007B4C7E"/>
    <w:rsid w:val="007D1E02"/>
    <w:rsid w:val="007F3246"/>
    <w:rsid w:val="0082545B"/>
    <w:rsid w:val="00825B1A"/>
    <w:rsid w:val="00856791"/>
    <w:rsid w:val="00890F8C"/>
    <w:rsid w:val="008B0B92"/>
    <w:rsid w:val="008C7976"/>
    <w:rsid w:val="00992796"/>
    <w:rsid w:val="009B1465"/>
    <w:rsid w:val="009B1D8A"/>
    <w:rsid w:val="009C5FDB"/>
    <w:rsid w:val="009E7AB4"/>
    <w:rsid w:val="009F4853"/>
    <w:rsid w:val="00A30950"/>
    <w:rsid w:val="00A61706"/>
    <w:rsid w:val="00AB3E09"/>
    <w:rsid w:val="00AD7925"/>
    <w:rsid w:val="00AE1F5C"/>
    <w:rsid w:val="00B001F2"/>
    <w:rsid w:val="00B172AE"/>
    <w:rsid w:val="00B8561E"/>
    <w:rsid w:val="00C248D1"/>
    <w:rsid w:val="00C32270"/>
    <w:rsid w:val="00C355E7"/>
    <w:rsid w:val="00C41D66"/>
    <w:rsid w:val="00C468F0"/>
    <w:rsid w:val="00C502DE"/>
    <w:rsid w:val="00C74201"/>
    <w:rsid w:val="00C97AB2"/>
    <w:rsid w:val="00CB1A89"/>
    <w:rsid w:val="00CF03E7"/>
    <w:rsid w:val="00D01335"/>
    <w:rsid w:val="00D12CDA"/>
    <w:rsid w:val="00D34958"/>
    <w:rsid w:val="00D35D80"/>
    <w:rsid w:val="00D4497E"/>
    <w:rsid w:val="00D73177"/>
    <w:rsid w:val="00D81992"/>
    <w:rsid w:val="00D854CD"/>
    <w:rsid w:val="00D866F3"/>
    <w:rsid w:val="00D95B2C"/>
    <w:rsid w:val="00DC09BE"/>
    <w:rsid w:val="00DE1519"/>
    <w:rsid w:val="00DE5B33"/>
    <w:rsid w:val="00E02432"/>
    <w:rsid w:val="00E749AC"/>
    <w:rsid w:val="00EC7CA6"/>
    <w:rsid w:val="00F103EE"/>
    <w:rsid w:val="00F51C29"/>
    <w:rsid w:val="00F73972"/>
    <w:rsid w:val="00FA6995"/>
    <w:rsid w:val="00FC370E"/>
    <w:rsid w:val="00FF202C"/>
    <w:rsid w:val="00FF53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9E30A6E3-E7FF-584E-8197-342ACA7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A89"/>
    <w:rPr>
      <w:rFonts w:ascii="Times New Roman" w:eastAsia="Times New Roman" w:hAnsi="Times New Roman" w:cs="Times New Roman"/>
      <w:lang w:eastAsia="tr-TR"/>
    </w:rPr>
  </w:style>
  <w:style w:type="paragraph" w:styleId="Balk1">
    <w:name w:val="heading 1"/>
    <w:basedOn w:val="Normal"/>
    <w:link w:val="Balk1Char"/>
    <w:uiPriority w:val="9"/>
    <w:qFormat/>
    <w:rsid w:val="00CB1A89"/>
    <w:pPr>
      <w:widowControl w:val="0"/>
      <w:autoSpaceDE w:val="0"/>
      <w:autoSpaceDN w:val="0"/>
      <w:spacing w:line="250" w:lineRule="exact"/>
      <w:ind w:left="116"/>
      <w:outlineLvl w:val="0"/>
    </w:pPr>
    <w:rPr>
      <w:b/>
      <w:bCs/>
      <w:sz w:val="22"/>
      <w:szCs w:val="22"/>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1A89"/>
    <w:rPr>
      <w:rFonts w:ascii="Times New Roman" w:eastAsia="Times New Roman" w:hAnsi="Times New Roman" w:cs="Times New Roman"/>
      <w:b/>
      <w:bCs/>
      <w:sz w:val="22"/>
      <w:szCs w:val="22"/>
      <w:lang w:eastAsia="tr-TR" w:bidi="tr-TR"/>
    </w:rPr>
  </w:style>
  <w:style w:type="paragraph" w:styleId="GvdeMetni">
    <w:name w:val="Body Text"/>
    <w:basedOn w:val="Normal"/>
    <w:link w:val="GvdeMetniChar"/>
    <w:uiPriority w:val="1"/>
    <w:qFormat/>
    <w:rsid w:val="00CB1A89"/>
    <w:pPr>
      <w:widowControl w:val="0"/>
      <w:autoSpaceDE w:val="0"/>
      <w:autoSpaceDN w:val="0"/>
    </w:pPr>
    <w:rPr>
      <w:sz w:val="22"/>
      <w:szCs w:val="22"/>
      <w:lang w:bidi="tr-TR"/>
    </w:rPr>
  </w:style>
  <w:style w:type="character" w:customStyle="1" w:styleId="GvdeMetniChar">
    <w:name w:val="Gövde Metni Char"/>
    <w:basedOn w:val="VarsaylanParagrafYazTipi"/>
    <w:link w:val="GvdeMetni"/>
    <w:uiPriority w:val="1"/>
    <w:rsid w:val="00CB1A89"/>
    <w:rPr>
      <w:rFonts w:ascii="Times New Roman" w:eastAsia="Times New Roman" w:hAnsi="Times New Roman" w:cs="Times New Roman"/>
      <w:sz w:val="22"/>
      <w:szCs w:val="22"/>
      <w:lang w:eastAsia="tr-TR" w:bidi="tr-TR"/>
    </w:rPr>
  </w:style>
  <w:style w:type="paragraph" w:styleId="ListeParagraf">
    <w:name w:val="List Paragraph"/>
    <w:basedOn w:val="Normal"/>
    <w:uiPriority w:val="1"/>
    <w:qFormat/>
    <w:rsid w:val="00CB1A89"/>
    <w:pPr>
      <w:widowControl w:val="0"/>
      <w:autoSpaceDE w:val="0"/>
      <w:autoSpaceDN w:val="0"/>
      <w:ind w:left="824" w:hanging="348"/>
    </w:pPr>
    <w:rPr>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345">
      <w:bodyDiv w:val="1"/>
      <w:marLeft w:val="0"/>
      <w:marRight w:val="0"/>
      <w:marTop w:val="0"/>
      <w:marBottom w:val="0"/>
      <w:divBdr>
        <w:top w:val="none" w:sz="0" w:space="0" w:color="auto"/>
        <w:left w:val="none" w:sz="0" w:space="0" w:color="auto"/>
        <w:bottom w:val="none" w:sz="0" w:space="0" w:color="auto"/>
        <w:right w:val="none" w:sz="0" w:space="0" w:color="auto"/>
      </w:divBdr>
    </w:div>
    <w:div w:id="31420427">
      <w:bodyDiv w:val="1"/>
      <w:marLeft w:val="0"/>
      <w:marRight w:val="0"/>
      <w:marTop w:val="0"/>
      <w:marBottom w:val="0"/>
      <w:divBdr>
        <w:top w:val="none" w:sz="0" w:space="0" w:color="auto"/>
        <w:left w:val="none" w:sz="0" w:space="0" w:color="auto"/>
        <w:bottom w:val="none" w:sz="0" w:space="0" w:color="auto"/>
        <w:right w:val="none" w:sz="0" w:space="0" w:color="auto"/>
      </w:divBdr>
    </w:div>
    <w:div w:id="90705995">
      <w:bodyDiv w:val="1"/>
      <w:marLeft w:val="0"/>
      <w:marRight w:val="0"/>
      <w:marTop w:val="0"/>
      <w:marBottom w:val="0"/>
      <w:divBdr>
        <w:top w:val="none" w:sz="0" w:space="0" w:color="auto"/>
        <w:left w:val="none" w:sz="0" w:space="0" w:color="auto"/>
        <w:bottom w:val="none" w:sz="0" w:space="0" w:color="auto"/>
        <w:right w:val="none" w:sz="0" w:space="0" w:color="auto"/>
      </w:divBdr>
    </w:div>
    <w:div w:id="95177836">
      <w:bodyDiv w:val="1"/>
      <w:marLeft w:val="0"/>
      <w:marRight w:val="0"/>
      <w:marTop w:val="0"/>
      <w:marBottom w:val="0"/>
      <w:divBdr>
        <w:top w:val="none" w:sz="0" w:space="0" w:color="auto"/>
        <w:left w:val="none" w:sz="0" w:space="0" w:color="auto"/>
        <w:bottom w:val="none" w:sz="0" w:space="0" w:color="auto"/>
        <w:right w:val="none" w:sz="0" w:space="0" w:color="auto"/>
      </w:divBdr>
    </w:div>
    <w:div w:id="157693117">
      <w:bodyDiv w:val="1"/>
      <w:marLeft w:val="0"/>
      <w:marRight w:val="0"/>
      <w:marTop w:val="0"/>
      <w:marBottom w:val="0"/>
      <w:divBdr>
        <w:top w:val="none" w:sz="0" w:space="0" w:color="auto"/>
        <w:left w:val="none" w:sz="0" w:space="0" w:color="auto"/>
        <w:bottom w:val="none" w:sz="0" w:space="0" w:color="auto"/>
        <w:right w:val="none" w:sz="0" w:space="0" w:color="auto"/>
      </w:divBdr>
    </w:div>
    <w:div w:id="163084709">
      <w:bodyDiv w:val="1"/>
      <w:marLeft w:val="0"/>
      <w:marRight w:val="0"/>
      <w:marTop w:val="0"/>
      <w:marBottom w:val="0"/>
      <w:divBdr>
        <w:top w:val="none" w:sz="0" w:space="0" w:color="auto"/>
        <w:left w:val="none" w:sz="0" w:space="0" w:color="auto"/>
        <w:bottom w:val="none" w:sz="0" w:space="0" w:color="auto"/>
        <w:right w:val="none" w:sz="0" w:space="0" w:color="auto"/>
      </w:divBdr>
    </w:div>
    <w:div w:id="227690220">
      <w:bodyDiv w:val="1"/>
      <w:marLeft w:val="0"/>
      <w:marRight w:val="0"/>
      <w:marTop w:val="0"/>
      <w:marBottom w:val="0"/>
      <w:divBdr>
        <w:top w:val="none" w:sz="0" w:space="0" w:color="auto"/>
        <w:left w:val="none" w:sz="0" w:space="0" w:color="auto"/>
        <w:bottom w:val="none" w:sz="0" w:space="0" w:color="auto"/>
        <w:right w:val="none" w:sz="0" w:space="0" w:color="auto"/>
      </w:divBdr>
    </w:div>
    <w:div w:id="242568091">
      <w:bodyDiv w:val="1"/>
      <w:marLeft w:val="0"/>
      <w:marRight w:val="0"/>
      <w:marTop w:val="0"/>
      <w:marBottom w:val="0"/>
      <w:divBdr>
        <w:top w:val="none" w:sz="0" w:space="0" w:color="auto"/>
        <w:left w:val="none" w:sz="0" w:space="0" w:color="auto"/>
        <w:bottom w:val="none" w:sz="0" w:space="0" w:color="auto"/>
        <w:right w:val="none" w:sz="0" w:space="0" w:color="auto"/>
      </w:divBdr>
    </w:div>
    <w:div w:id="247161248">
      <w:bodyDiv w:val="1"/>
      <w:marLeft w:val="0"/>
      <w:marRight w:val="0"/>
      <w:marTop w:val="0"/>
      <w:marBottom w:val="0"/>
      <w:divBdr>
        <w:top w:val="none" w:sz="0" w:space="0" w:color="auto"/>
        <w:left w:val="none" w:sz="0" w:space="0" w:color="auto"/>
        <w:bottom w:val="none" w:sz="0" w:space="0" w:color="auto"/>
        <w:right w:val="none" w:sz="0" w:space="0" w:color="auto"/>
      </w:divBdr>
    </w:div>
    <w:div w:id="302925730">
      <w:bodyDiv w:val="1"/>
      <w:marLeft w:val="0"/>
      <w:marRight w:val="0"/>
      <w:marTop w:val="0"/>
      <w:marBottom w:val="0"/>
      <w:divBdr>
        <w:top w:val="none" w:sz="0" w:space="0" w:color="auto"/>
        <w:left w:val="none" w:sz="0" w:space="0" w:color="auto"/>
        <w:bottom w:val="none" w:sz="0" w:space="0" w:color="auto"/>
        <w:right w:val="none" w:sz="0" w:space="0" w:color="auto"/>
      </w:divBdr>
    </w:div>
    <w:div w:id="307055583">
      <w:bodyDiv w:val="1"/>
      <w:marLeft w:val="0"/>
      <w:marRight w:val="0"/>
      <w:marTop w:val="0"/>
      <w:marBottom w:val="0"/>
      <w:divBdr>
        <w:top w:val="none" w:sz="0" w:space="0" w:color="auto"/>
        <w:left w:val="none" w:sz="0" w:space="0" w:color="auto"/>
        <w:bottom w:val="none" w:sz="0" w:space="0" w:color="auto"/>
        <w:right w:val="none" w:sz="0" w:space="0" w:color="auto"/>
      </w:divBdr>
    </w:div>
    <w:div w:id="317655346">
      <w:bodyDiv w:val="1"/>
      <w:marLeft w:val="0"/>
      <w:marRight w:val="0"/>
      <w:marTop w:val="0"/>
      <w:marBottom w:val="0"/>
      <w:divBdr>
        <w:top w:val="none" w:sz="0" w:space="0" w:color="auto"/>
        <w:left w:val="none" w:sz="0" w:space="0" w:color="auto"/>
        <w:bottom w:val="none" w:sz="0" w:space="0" w:color="auto"/>
        <w:right w:val="none" w:sz="0" w:space="0" w:color="auto"/>
      </w:divBdr>
    </w:div>
    <w:div w:id="319119831">
      <w:bodyDiv w:val="1"/>
      <w:marLeft w:val="0"/>
      <w:marRight w:val="0"/>
      <w:marTop w:val="0"/>
      <w:marBottom w:val="0"/>
      <w:divBdr>
        <w:top w:val="none" w:sz="0" w:space="0" w:color="auto"/>
        <w:left w:val="none" w:sz="0" w:space="0" w:color="auto"/>
        <w:bottom w:val="none" w:sz="0" w:space="0" w:color="auto"/>
        <w:right w:val="none" w:sz="0" w:space="0" w:color="auto"/>
      </w:divBdr>
    </w:div>
    <w:div w:id="320162917">
      <w:bodyDiv w:val="1"/>
      <w:marLeft w:val="0"/>
      <w:marRight w:val="0"/>
      <w:marTop w:val="0"/>
      <w:marBottom w:val="0"/>
      <w:divBdr>
        <w:top w:val="none" w:sz="0" w:space="0" w:color="auto"/>
        <w:left w:val="none" w:sz="0" w:space="0" w:color="auto"/>
        <w:bottom w:val="none" w:sz="0" w:space="0" w:color="auto"/>
        <w:right w:val="none" w:sz="0" w:space="0" w:color="auto"/>
      </w:divBdr>
    </w:div>
    <w:div w:id="373847317">
      <w:bodyDiv w:val="1"/>
      <w:marLeft w:val="0"/>
      <w:marRight w:val="0"/>
      <w:marTop w:val="0"/>
      <w:marBottom w:val="0"/>
      <w:divBdr>
        <w:top w:val="none" w:sz="0" w:space="0" w:color="auto"/>
        <w:left w:val="none" w:sz="0" w:space="0" w:color="auto"/>
        <w:bottom w:val="none" w:sz="0" w:space="0" w:color="auto"/>
        <w:right w:val="none" w:sz="0" w:space="0" w:color="auto"/>
      </w:divBdr>
    </w:div>
    <w:div w:id="396246300">
      <w:bodyDiv w:val="1"/>
      <w:marLeft w:val="0"/>
      <w:marRight w:val="0"/>
      <w:marTop w:val="0"/>
      <w:marBottom w:val="0"/>
      <w:divBdr>
        <w:top w:val="none" w:sz="0" w:space="0" w:color="auto"/>
        <w:left w:val="none" w:sz="0" w:space="0" w:color="auto"/>
        <w:bottom w:val="none" w:sz="0" w:space="0" w:color="auto"/>
        <w:right w:val="none" w:sz="0" w:space="0" w:color="auto"/>
      </w:divBdr>
    </w:div>
    <w:div w:id="402877166">
      <w:bodyDiv w:val="1"/>
      <w:marLeft w:val="0"/>
      <w:marRight w:val="0"/>
      <w:marTop w:val="0"/>
      <w:marBottom w:val="0"/>
      <w:divBdr>
        <w:top w:val="none" w:sz="0" w:space="0" w:color="auto"/>
        <w:left w:val="none" w:sz="0" w:space="0" w:color="auto"/>
        <w:bottom w:val="none" w:sz="0" w:space="0" w:color="auto"/>
        <w:right w:val="none" w:sz="0" w:space="0" w:color="auto"/>
      </w:divBdr>
    </w:div>
    <w:div w:id="408508012">
      <w:bodyDiv w:val="1"/>
      <w:marLeft w:val="0"/>
      <w:marRight w:val="0"/>
      <w:marTop w:val="0"/>
      <w:marBottom w:val="0"/>
      <w:divBdr>
        <w:top w:val="none" w:sz="0" w:space="0" w:color="auto"/>
        <w:left w:val="none" w:sz="0" w:space="0" w:color="auto"/>
        <w:bottom w:val="none" w:sz="0" w:space="0" w:color="auto"/>
        <w:right w:val="none" w:sz="0" w:space="0" w:color="auto"/>
      </w:divBdr>
    </w:div>
    <w:div w:id="409471826">
      <w:bodyDiv w:val="1"/>
      <w:marLeft w:val="0"/>
      <w:marRight w:val="0"/>
      <w:marTop w:val="0"/>
      <w:marBottom w:val="0"/>
      <w:divBdr>
        <w:top w:val="none" w:sz="0" w:space="0" w:color="auto"/>
        <w:left w:val="none" w:sz="0" w:space="0" w:color="auto"/>
        <w:bottom w:val="none" w:sz="0" w:space="0" w:color="auto"/>
        <w:right w:val="none" w:sz="0" w:space="0" w:color="auto"/>
      </w:divBdr>
    </w:div>
    <w:div w:id="411897500">
      <w:bodyDiv w:val="1"/>
      <w:marLeft w:val="0"/>
      <w:marRight w:val="0"/>
      <w:marTop w:val="0"/>
      <w:marBottom w:val="0"/>
      <w:divBdr>
        <w:top w:val="none" w:sz="0" w:space="0" w:color="auto"/>
        <w:left w:val="none" w:sz="0" w:space="0" w:color="auto"/>
        <w:bottom w:val="none" w:sz="0" w:space="0" w:color="auto"/>
        <w:right w:val="none" w:sz="0" w:space="0" w:color="auto"/>
      </w:divBdr>
    </w:div>
    <w:div w:id="497037982">
      <w:bodyDiv w:val="1"/>
      <w:marLeft w:val="0"/>
      <w:marRight w:val="0"/>
      <w:marTop w:val="0"/>
      <w:marBottom w:val="0"/>
      <w:divBdr>
        <w:top w:val="none" w:sz="0" w:space="0" w:color="auto"/>
        <w:left w:val="none" w:sz="0" w:space="0" w:color="auto"/>
        <w:bottom w:val="none" w:sz="0" w:space="0" w:color="auto"/>
        <w:right w:val="none" w:sz="0" w:space="0" w:color="auto"/>
      </w:divBdr>
    </w:div>
    <w:div w:id="511074138">
      <w:bodyDiv w:val="1"/>
      <w:marLeft w:val="0"/>
      <w:marRight w:val="0"/>
      <w:marTop w:val="0"/>
      <w:marBottom w:val="0"/>
      <w:divBdr>
        <w:top w:val="none" w:sz="0" w:space="0" w:color="auto"/>
        <w:left w:val="none" w:sz="0" w:space="0" w:color="auto"/>
        <w:bottom w:val="none" w:sz="0" w:space="0" w:color="auto"/>
        <w:right w:val="none" w:sz="0" w:space="0" w:color="auto"/>
      </w:divBdr>
    </w:div>
    <w:div w:id="530261630">
      <w:bodyDiv w:val="1"/>
      <w:marLeft w:val="0"/>
      <w:marRight w:val="0"/>
      <w:marTop w:val="0"/>
      <w:marBottom w:val="0"/>
      <w:divBdr>
        <w:top w:val="none" w:sz="0" w:space="0" w:color="auto"/>
        <w:left w:val="none" w:sz="0" w:space="0" w:color="auto"/>
        <w:bottom w:val="none" w:sz="0" w:space="0" w:color="auto"/>
        <w:right w:val="none" w:sz="0" w:space="0" w:color="auto"/>
      </w:divBdr>
    </w:div>
    <w:div w:id="546571188">
      <w:bodyDiv w:val="1"/>
      <w:marLeft w:val="0"/>
      <w:marRight w:val="0"/>
      <w:marTop w:val="0"/>
      <w:marBottom w:val="0"/>
      <w:divBdr>
        <w:top w:val="none" w:sz="0" w:space="0" w:color="auto"/>
        <w:left w:val="none" w:sz="0" w:space="0" w:color="auto"/>
        <w:bottom w:val="none" w:sz="0" w:space="0" w:color="auto"/>
        <w:right w:val="none" w:sz="0" w:space="0" w:color="auto"/>
      </w:divBdr>
    </w:div>
    <w:div w:id="560412013">
      <w:bodyDiv w:val="1"/>
      <w:marLeft w:val="0"/>
      <w:marRight w:val="0"/>
      <w:marTop w:val="0"/>
      <w:marBottom w:val="0"/>
      <w:divBdr>
        <w:top w:val="none" w:sz="0" w:space="0" w:color="auto"/>
        <w:left w:val="none" w:sz="0" w:space="0" w:color="auto"/>
        <w:bottom w:val="none" w:sz="0" w:space="0" w:color="auto"/>
        <w:right w:val="none" w:sz="0" w:space="0" w:color="auto"/>
      </w:divBdr>
    </w:div>
    <w:div w:id="570501644">
      <w:bodyDiv w:val="1"/>
      <w:marLeft w:val="0"/>
      <w:marRight w:val="0"/>
      <w:marTop w:val="0"/>
      <w:marBottom w:val="0"/>
      <w:divBdr>
        <w:top w:val="none" w:sz="0" w:space="0" w:color="auto"/>
        <w:left w:val="none" w:sz="0" w:space="0" w:color="auto"/>
        <w:bottom w:val="none" w:sz="0" w:space="0" w:color="auto"/>
        <w:right w:val="none" w:sz="0" w:space="0" w:color="auto"/>
      </w:divBdr>
    </w:div>
    <w:div w:id="609825934">
      <w:bodyDiv w:val="1"/>
      <w:marLeft w:val="0"/>
      <w:marRight w:val="0"/>
      <w:marTop w:val="0"/>
      <w:marBottom w:val="0"/>
      <w:divBdr>
        <w:top w:val="none" w:sz="0" w:space="0" w:color="auto"/>
        <w:left w:val="none" w:sz="0" w:space="0" w:color="auto"/>
        <w:bottom w:val="none" w:sz="0" w:space="0" w:color="auto"/>
        <w:right w:val="none" w:sz="0" w:space="0" w:color="auto"/>
      </w:divBdr>
    </w:div>
    <w:div w:id="631325268">
      <w:bodyDiv w:val="1"/>
      <w:marLeft w:val="0"/>
      <w:marRight w:val="0"/>
      <w:marTop w:val="0"/>
      <w:marBottom w:val="0"/>
      <w:divBdr>
        <w:top w:val="none" w:sz="0" w:space="0" w:color="auto"/>
        <w:left w:val="none" w:sz="0" w:space="0" w:color="auto"/>
        <w:bottom w:val="none" w:sz="0" w:space="0" w:color="auto"/>
        <w:right w:val="none" w:sz="0" w:space="0" w:color="auto"/>
      </w:divBdr>
    </w:div>
    <w:div w:id="717170579">
      <w:bodyDiv w:val="1"/>
      <w:marLeft w:val="0"/>
      <w:marRight w:val="0"/>
      <w:marTop w:val="0"/>
      <w:marBottom w:val="0"/>
      <w:divBdr>
        <w:top w:val="none" w:sz="0" w:space="0" w:color="auto"/>
        <w:left w:val="none" w:sz="0" w:space="0" w:color="auto"/>
        <w:bottom w:val="none" w:sz="0" w:space="0" w:color="auto"/>
        <w:right w:val="none" w:sz="0" w:space="0" w:color="auto"/>
      </w:divBdr>
    </w:div>
    <w:div w:id="748235256">
      <w:bodyDiv w:val="1"/>
      <w:marLeft w:val="0"/>
      <w:marRight w:val="0"/>
      <w:marTop w:val="0"/>
      <w:marBottom w:val="0"/>
      <w:divBdr>
        <w:top w:val="none" w:sz="0" w:space="0" w:color="auto"/>
        <w:left w:val="none" w:sz="0" w:space="0" w:color="auto"/>
        <w:bottom w:val="none" w:sz="0" w:space="0" w:color="auto"/>
        <w:right w:val="none" w:sz="0" w:space="0" w:color="auto"/>
      </w:divBdr>
    </w:div>
    <w:div w:id="768503313">
      <w:bodyDiv w:val="1"/>
      <w:marLeft w:val="0"/>
      <w:marRight w:val="0"/>
      <w:marTop w:val="0"/>
      <w:marBottom w:val="0"/>
      <w:divBdr>
        <w:top w:val="none" w:sz="0" w:space="0" w:color="auto"/>
        <w:left w:val="none" w:sz="0" w:space="0" w:color="auto"/>
        <w:bottom w:val="none" w:sz="0" w:space="0" w:color="auto"/>
        <w:right w:val="none" w:sz="0" w:space="0" w:color="auto"/>
      </w:divBdr>
    </w:div>
    <w:div w:id="799422101">
      <w:bodyDiv w:val="1"/>
      <w:marLeft w:val="0"/>
      <w:marRight w:val="0"/>
      <w:marTop w:val="0"/>
      <w:marBottom w:val="0"/>
      <w:divBdr>
        <w:top w:val="none" w:sz="0" w:space="0" w:color="auto"/>
        <w:left w:val="none" w:sz="0" w:space="0" w:color="auto"/>
        <w:bottom w:val="none" w:sz="0" w:space="0" w:color="auto"/>
        <w:right w:val="none" w:sz="0" w:space="0" w:color="auto"/>
      </w:divBdr>
    </w:div>
    <w:div w:id="804660648">
      <w:bodyDiv w:val="1"/>
      <w:marLeft w:val="0"/>
      <w:marRight w:val="0"/>
      <w:marTop w:val="0"/>
      <w:marBottom w:val="0"/>
      <w:divBdr>
        <w:top w:val="none" w:sz="0" w:space="0" w:color="auto"/>
        <w:left w:val="none" w:sz="0" w:space="0" w:color="auto"/>
        <w:bottom w:val="none" w:sz="0" w:space="0" w:color="auto"/>
        <w:right w:val="none" w:sz="0" w:space="0" w:color="auto"/>
      </w:divBdr>
    </w:div>
    <w:div w:id="830291240">
      <w:bodyDiv w:val="1"/>
      <w:marLeft w:val="0"/>
      <w:marRight w:val="0"/>
      <w:marTop w:val="0"/>
      <w:marBottom w:val="0"/>
      <w:divBdr>
        <w:top w:val="none" w:sz="0" w:space="0" w:color="auto"/>
        <w:left w:val="none" w:sz="0" w:space="0" w:color="auto"/>
        <w:bottom w:val="none" w:sz="0" w:space="0" w:color="auto"/>
        <w:right w:val="none" w:sz="0" w:space="0" w:color="auto"/>
      </w:divBdr>
    </w:div>
    <w:div w:id="833103912">
      <w:bodyDiv w:val="1"/>
      <w:marLeft w:val="0"/>
      <w:marRight w:val="0"/>
      <w:marTop w:val="0"/>
      <w:marBottom w:val="0"/>
      <w:divBdr>
        <w:top w:val="none" w:sz="0" w:space="0" w:color="auto"/>
        <w:left w:val="none" w:sz="0" w:space="0" w:color="auto"/>
        <w:bottom w:val="none" w:sz="0" w:space="0" w:color="auto"/>
        <w:right w:val="none" w:sz="0" w:space="0" w:color="auto"/>
      </w:divBdr>
    </w:div>
    <w:div w:id="833687718">
      <w:bodyDiv w:val="1"/>
      <w:marLeft w:val="0"/>
      <w:marRight w:val="0"/>
      <w:marTop w:val="0"/>
      <w:marBottom w:val="0"/>
      <w:divBdr>
        <w:top w:val="none" w:sz="0" w:space="0" w:color="auto"/>
        <w:left w:val="none" w:sz="0" w:space="0" w:color="auto"/>
        <w:bottom w:val="none" w:sz="0" w:space="0" w:color="auto"/>
        <w:right w:val="none" w:sz="0" w:space="0" w:color="auto"/>
      </w:divBdr>
    </w:div>
    <w:div w:id="848370152">
      <w:bodyDiv w:val="1"/>
      <w:marLeft w:val="0"/>
      <w:marRight w:val="0"/>
      <w:marTop w:val="0"/>
      <w:marBottom w:val="0"/>
      <w:divBdr>
        <w:top w:val="none" w:sz="0" w:space="0" w:color="auto"/>
        <w:left w:val="none" w:sz="0" w:space="0" w:color="auto"/>
        <w:bottom w:val="none" w:sz="0" w:space="0" w:color="auto"/>
        <w:right w:val="none" w:sz="0" w:space="0" w:color="auto"/>
      </w:divBdr>
    </w:div>
    <w:div w:id="889536536">
      <w:bodyDiv w:val="1"/>
      <w:marLeft w:val="0"/>
      <w:marRight w:val="0"/>
      <w:marTop w:val="0"/>
      <w:marBottom w:val="0"/>
      <w:divBdr>
        <w:top w:val="none" w:sz="0" w:space="0" w:color="auto"/>
        <w:left w:val="none" w:sz="0" w:space="0" w:color="auto"/>
        <w:bottom w:val="none" w:sz="0" w:space="0" w:color="auto"/>
        <w:right w:val="none" w:sz="0" w:space="0" w:color="auto"/>
      </w:divBdr>
    </w:div>
    <w:div w:id="897281049">
      <w:bodyDiv w:val="1"/>
      <w:marLeft w:val="0"/>
      <w:marRight w:val="0"/>
      <w:marTop w:val="0"/>
      <w:marBottom w:val="0"/>
      <w:divBdr>
        <w:top w:val="none" w:sz="0" w:space="0" w:color="auto"/>
        <w:left w:val="none" w:sz="0" w:space="0" w:color="auto"/>
        <w:bottom w:val="none" w:sz="0" w:space="0" w:color="auto"/>
        <w:right w:val="none" w:sz="0" w:space="0" w:color="auto"/>
      </w:divBdr>
    </w:div>
    <w:div w:id="919022320">
      <w:bodyDiv w:val="1"/>
      <w:marLeft w:val="0"/>
      <w:marRight w:val="0"/>
      <w:marTop w:val="0"/>
      <w:marBottom w:val="0"/>
      <w:divBdr>
        <w:top w:val="none" w:sz="0" w:space="0" w:color="auto"/>
        <w:left w:val="none" w:sz="0" w:space="0" w:color="auto"/>
        <w:bottom w:val="none" w:sz="0" w:space="0" w:color="auto"/>
        <w:right w:val="none" w:sz="0" w:space="0" w:color="auto"/>
      </w:divBdr>
    </w:div>
    <w:div w:id="1030227779">
      <w:bodyDiv w:val="1"/>
      <w:marLeft w:val="0"/>
      <w:marRight w:val="0"/>
      <w:marTop w:val="0"/>
      <w:marBottom w:val="0"/>
      <w:divBdr>
        <w:top w:val="none" w:sz="0" w:space="0" w:color="auto"/>
        <w:left w:val="none" w:sz="0" w:space="0" w:color="auto"/>
        <w:bottom w:val="none" w:sz="0" w:space="0" w:color="auto"/>
        <w:right w:val="none" w:sz="0" w:space="0" w:color="auto"/>
      </w:divBdr>
    </w:div>
    <w:div w:id="1065491475">
      <w:bodyDiv w:val="1"/>
      <w:marLeft w:val="0"/>
      <w:marRight w:val="0"/>
      <w:marTop w:val="0"/>
      <w:marBottom w:val="0"/>
      <w:divBdr>
        <w:top w:val="none" w:sz="0" w:space="0" w:color="auto"/>
        <w:left w:val="none" w:sz="0" w:space="0" w:color="auto"/>
        <w:bottom w:val="none" w:sz="0" w:space="0" w:color="auto"/>
        <w:right w:val="none" w:sz="0" w:space="0" w:color="auto"/>
      </w:divBdr>
    </w:div>
    <w:div w:id="1083338929">
      <w:bodyDiv w:val="1"/>
      <w:marLeft w:val="0"/>
      <w:marRight w:val="0"/>
      <w:marTop w:val="0"/>
      <w:marBottom w:val="0"/>
      <w:divBdr>
        <w:top w:val="none" w:sz="0" w:space="0" w:color="auto"/>
        <w:left w:val="none" w:sz="0" w:space="0" w:color="auto"/>
        <w:bottom w:val="none" w:sz="0" w:space="0" w:color="auto"/>
        <w:right w:val="none" w:sz="0" w:space="0" w:color="auto"/>
      </w:divBdr>
    </w:div>
    <w:div w:id="1145394674">
      <w:bodyDiv w:val="1"/>
      <w:marLeft w:val="0"/>
      <w:marRight w:val="0"/>
      <w:marTop w:val="0"/>
      <w:marBottom w:val="0"/>
      <w:divBdr>
        <w:top w:val="none" w:sz="0" w:space="0" w:color="auto"/>
        <w:left w:val="none" w:sz="0" w:space="0" w:color="auto"/>
        <w:bottom w:val="none" w:sz="0" w:space="0" w:color="auto"/>
        <w:right w:val="none" w:sz="0" w:space="0" w:color="auto"/>
      </w:divBdr>
    </w:div>
    <w:div w:id="1160578690">
      <w:bodyDiv w:val="1"/>
      <w:marLeft w:val="0"/>
      <w:marRight w:val="0"/>
      <w:marTop w:val="0"/>
      <w:marBottom w:val="0"/>
      <w:divBdr>
        <w:top w:val="none" w:sz="0" w:space="0" w:color="auto"/>
        <w:left w:val="none" w:sz="0" w:space="0" w:color="auto"/>
        <w:bottom w:val="none" w:sz="0" w:space="0" w:color="auto"/>
        <w:right w:val="none" w:sz="0" w:space="0" w:color="auto"/>
      </w:divBdr>
    </w:div>
    <w:div w:id="1164009253">
      <w:bodyDiv w:val="1"/>
      <w:marLeft w:val="0"/>
      <w:marRight w:val="0"/>
      <w:marTop w:val="0"/>
      <w:marBottom w:val="0"/>
      <w:divBdr>
        <w:top w:val="none" w:sz="0" w:space="0" w:color="auto"/>
        <w:left w:val="none" w:sz="0" w:space="0" w:color="auto"/>
        <w:bottom w:val="none" w:sz="0" w:space="0" w:color="auto"/>
        <w:right w:val="none" w:sz="0" w:space="0" w:color="auto"/>
      </w:divBdr>
    </w:div>
    <w:div w:id="1188178848">
      <w:bodyDiv w:val="1"/>
      <w:marLeft w:val="0"/>
      <w:marRight w:val="0"/>
      <w:marTop w:val="0"/>
      <w:marBottom w:val="0"/>
      <w:divBdr>
        <w:top w:val="none" w:sz="0" w:space="0" w:color="auto"/>
        <w:left w:val="none" w:sz="0" w:space="0" w:color="auto"/>
        <w:bottom w:val="none" w:sz="0" w:space="0" w:color="auto"/>
        <w:right w:val="none" w:sz="0" w:space="0" w:color="auto"/>
      </w:divBdr>
    </w:div>
    <w:div w:id="1221360139">
      <w:bodyDiv w:val="1"/>
      <w:marLeft w:val="0"/>
      <w:marRight w:val="0"/>
      <w:marTop w:val="0"/>
      <w:marBottom w:val="0"/>
      <w:divBdr>
        <w:top w:val="none" w:sz="0" w:space="0" w:color="auto"/>
        <w:left w:val="none" w:sz="0" w:space="0" w:color="auto"/>
        <w:bottom w:val="none" w:sz="0" w:space="0" w:color="auto"/>
        <w:right w:val="none" w:sz="0" w:space="0" w:color="auto"/>
      </w:divBdr>
    </w:div>
    <w:div w:id="1241215758">
      <w:bodyDiv w:val="1"/>
      <w:marLeft w:val="0"/>
      <w:marRight w:val="0"/>
      <w:marTop w:val="0"/>
      <w:marBottom w:val="0"/>
      <w:divBdr>
        <w:top w:val="none" w:sz="0" w:space="0" w:color="auto"/>
        <w:left w:val="none" w:sz="0" w:space="0" w:color="auto"/>
        <w:bottom w:val="none" w:sz="0" w:space="0" w:color="auto"/>
        <w:right w:val="none" w:sz="0" w:space="0" w:color="auto"/>
      </w:divBdr>
    </w:div>
    <w:div w:id="1280339049">
      <w:bodyDiv w:val="1"/>
      <w:marLeft w:val="0"/>
      <w:marRight w:val="0"/>
      <w:marTop w:val="0"/>
      <w:marBottom w:val="0"/>
      <w:divBdr>
        <w:top w:val="none" w:sz="0" w:space="0" w:color="auto"/>
        <w:left w:val="none" w:sz="0" w:space="0" w:color="auto"/>
        <w:bottom w:val="none" w:sz="0" w:space="0" w:color="auto"/>
        <w:right w:val="none" w:sz="0" w:space="0" w:color="auto"/>
      </w:divBdr>
    </w:div>
    <w:div w:id="1326544299">
      <w:bodyDiv w:val="1"/>
      <w:marLeft w:val="0"/>
      <w:marRight w:val="0"/>
      <w:marTop w:val="0"/>
      <w:marBottom w:val="0"/>
      <w:divBdr>
        <w:top w:val="none" w:sz="0" w:space="0" w:color="auto"/>
        <w:left w:val="none" w:sz="0" w:space="0" w:color="auto"/>
        <w:bottom w:val="none" w:sz="0" w:space="0" w:color="auto"/>
        <w:right w:val="none" w:sz="0" w:space="0" w:color="auto"/>
      </w:divBdr>
    </w:div>
    <w:div w:id="1359937959">
      <w:bodyDiv w:val="1"/>
      <w:marLeft w:val="0"/>
      <w:marRight w:val="0"/>
      <w:marTop w:val="0"/>
      <w:marBottom w:val="0"/>
      <w:divBdr>
        <w:top w:val="none" w:sz="0" w:space="0" w:color="auto"/>
        <w:left w:val="none" w:sz="0" w:space="0" w:color="auto"/>
        <w:bottom w:val="none" w:sz="0" w:space="0" w:color="auto"/>
        <w:right w:val="none" w:sz="0" w:space="0" w:color="auto"/>
      </w:divBdr>
    </w:div>
    <w:div w:id="1409840810">
      <w:bodyDiv w:val="1"/>
      <w:marLeft w:val="0"/>
      <w:marRight w:val="0"/>
      <w:marTop w:val="0"/>
      <w:marBottom w:val="0"/>
      <w:divBdr>
        <w:top w:val="none" w:sz="0" w:space="0" w:color="auto"/>
        <w:left w:val="none" w:sz="0" w:space="0" w:color="auto"/>
        <w:bottom w:val="none" w:sz="0" w:space="0" w:color="auto"/>
        <w:right w:val="none" w:sz="0" w:space="0" w:color="auto"/>
      </w:divBdr>
    </w:div>
    <w:div w:id="1411461736">
      <w:bodyDiv w:val="1"/>
      <w:marLeft w:val="0"/>
      <w:marRight w:val="0"/>
      <w:marTop w:val="0"/>
      <w:marBottom w:val="0"/>
      <w:divBdr>
        <w:top w:val="none" w:sz="0" w:space="0" w:color="auto"/>
        <w:left w:val="none" w:sz="0" w:space="0" w:color="auto"/>
        <w:bottom w:val="none" w:sz="0" w:space="0" w:color="auto"/>
        <w:right w:val="none" w:sz="0" w:space="0" w:color="auto"/>
      </w:divBdr>
    </w:div>
    <w:div w:id="1444766152">
      <w:bodyDiv w:val="1"/>
      <w:marLeft w:val="0"/>
      <w:marRight w:val="0"/>
      <w:marTop w:val="0"/>
      <w:marBottom w:val="0"/>
      <w:divBdr>
        <w:top w:val="none" w:sz="0" w:space="0" w:color="auto"/>
        <w:left w:val="none" w:sz="0" w:space="0" w:color="auto"/>
        <w:bottom w:val="none" w:sz="0" w:space="0" w:color="auto"/>
        <w:right w:val="none" w:sz="0" w:space="0" w:color="auto"/>
      </w:divBdr>
    </w:div>
    <w:div w:id="1571310510">
      <w:bodyDiv w:val="1"/>
      <w:marLeft w:val="0"/>
      <w:marRight w:val="0"/>
      <w:marTop w:val="0"/>
      <w:marBottom w:val="0"/>
      <w:divBdr>
        <w:top w:val="none" w:sz="0" w:space="0" w:color="auto"/>
        <w:left w:val="none" w:sz="0" w:space="0" w:color="auto"/>
        <w:bottom w:val="none" w:sz="0" w:space="0" w:color="auto"/>
        <w:right w:val="none" w:sz="0" w:space="0" w:color="auto"/>
      </w:divBdr>
    </w:div>
    <w:div w:id="1584025346">
      <w:bodyDiv w:val="1"/>
      <w:marLeft w:val="0"/>
      <w:marRight w:val="0"/>
      <w:marTop w:val="0"/>
      <w:marBottom w:val="0"/>
      <w:divBdr>
        <w:top w:val="none" w:sz="0" w:space="0" w:color="auto"/>
        <w:left w:val="none" w:sz="0" w:space="0" w:color="auto"/>
        <w:bottom w:val="none" w:sz="0" w:space="0" w:color="auto"/>
        <w:right w:val="none" w:sz="0" w:space="0" w:color="auto"/>
      </w:divBdr>
    </w:div>
    <w:div w:id="1608074482">
      <w:bodyDiv w:val="1"/>
      <w:marLeft w:val="0"/>
      <w:marRight w:val="0"/>
      <w:marTop w:val="0"/>
      <w:marBottom w:val="0"/>
      <w:divBdr>
        <w:top w:val="none" w:sz="0" w:space="0" w:color="auto"/>
        <w:left w:val="none" w:sz="0" w:space="0" w:color="auto"/>
        <w:bottom w:val="none" w:sz="0" w:space="0" w:color="auto"/>
        <w:right w:val="none" w:sz="0" w:space="0" w:color="auto"/>
      </w:divBdr>
    </w:div>
    <w:div w:id="1617836262">
      <w:bodyDiv w:val="1"/>
      <w:marLeft w:val="0"/>
      <w:marRight w:val="0"/>
      <w:marTop w:val="0"/>
      <w:marBottom w:val="0"/>
      <w:divBdr>
        <w:top w:val="none" w:sz="0" w:space="0" w:color="auto"/>
        <w:left w:val="none" w:sz="0" w:space="0" w:color="auto"/>
        <w:bottom w:val="none" w:sz="0" w:space="0" w:color="auto"/>
        <w:right w:val="none" w:sz="0" w:space="0" w:color="auto"/>
      </w:divBdr>
    </w:div>
    <w:div w:id="1630041806">
      <w:bodyDiv w:val="1"/>
      <w:marLeft w:val="0"/>
      <w:marRight w:val="0"/>
      <w:marTop w:val="0"/>
      <w:marBottom w:val="0"/>
      <w:divBdr>
        <w:top w:val="none" w:sz="0" w:space="0" w:color="auto"/>
        <w:left w:val="none" w:sz="0" w:space="0" w:color="auto"/>
        <w:bottom w:val="none" w:sz="0" w:space="0" w:color="auto"/>
        <w:right w:val="none" w:sz="0" w:space="0" w:color="auto"/>
      </w:divBdr>
    </w:div>
    <w:div w:id="1688406737">
      <w:bodyDiv w:val="1"/>
      <w:marLeft w:val="0"/>
      <w:marRight w:val="0"/>
      <w:marTop w:val="0"/>
      <w:marBottom w:val="0"/>
      <w:divBdr>
        <w:top w:val="none" w:sz="0" w:space="0" w:color="auto"/>
        <w:left w:val="none" w:sz="0" w:space="0" w:color="auto"/>
        <w:bottom w:val="none" w:sz="0" w:space="0" w:color="auto"/>
        <w:right w:val="none" w:sz="0" w:space="0" w:color="auto"/>
      </w:divBdr>
    </w:div>
    <w:div w:id="1699968487">
      <w:bodyDiv w:val="1"/>
      <w:marLeft w:val="0"/>
      <w:marRight w:val="0"/>
      <w:marTop w:val="0"/>
      <w:marBottom w:val="0"/>
      <w:divBdr>
        <w:top w:val="none" w:sz="0" w:space="0" w:color="auto"/>
        <w:left w:val="none" w:sz="0" w:space="0" w:color="auto"/>
        <w:bottom w:val="none" w:sz="0" w:space="0" w:color="auto"/>
        <w:right w:val="none" w:sz="0" w:space="0" w:color="auto"/>
      </w:divBdr>
    </w:div>
    <w:div w:id="1707832960">
      <w:bodyDiv w:val="1"/>
      <w:marLeft w:val="0"/>
      <w:marRight w:val="0"/>
      <w:marTop w:val="0"/>
      <w:marBottom w:val="0"/>
      <w:divBdr>
        <w:top w:val="none" w:sz="0" w:space="0" w:color="auto"/>
        <w:left w:val="none" w:sz="0" w:space="0" w:color="auto"/>
        <w:bottom w:val="none" w:sz="0" w:space="0" w:color="auto"/>
        <w:right w:val="none" w:sz="0" w:space="0" w:color="auto"/>
      </w:divBdr>
    </w:div>
    <w:div w:id="1773283050">
      <w:bodyDiv w:val="1"/>
      <w:marLeft w:val="0"/>
      <w:marRight w:val="0"/>
      <w:marTop w:val="0"/>
      <w:marBottom w:val="0"/>
      <w:divBdr>
        <w:top w:val="none" w:sz="0" w:space="0" w:color="auto"/>
        <w:left w:val="none" w:sz="0" w:space="0" w:color="auto"/>
        <w:bottom w:val="none" w:sz="0" w:space="0" w:color="auto"/>
        <w:right w:val="none" w:sz="0" w:space="0" w:color="auto"/>
      </w:divBdr>
    </w:div>
    <w:div w:id="1773352365">
      <w:bodyDiv w:val="1"/>
      <w:marLeft w:val="0"/>
      <w:marRight w:val="0"/>
      <w:marTop w:val="0"/>
      <w:marBottom w:val="0"/>
      <w:divBdr>
        <w:top w:val="none" w:sz="0" w:space="0" w:color="auto"/>
        <w:left w:val="none" w:sz="0" w:space="0" w:color="auto"/>
        <w:bottom w:val="none" w:sz="0" w:space="0" w:color="auto"/>
        <w:right w:val="none" w:sz="0" w:space="0" w:color="auto"/>
      </w:divBdr>
    </w:div>
    <w:div w:id="1782921526">
      <w:bodyDiv w:val="1"/>
      <w:marLeft w:val="0"/>
      <w:marRight w:val="0"/>
      <w:marTop w:val="0"/>
      <w:marBottom w:val="0"/>
      <w:divBdr>
        <w:top w:val="none" w:sz="0" w:space="0" w:color="auto"/>
        <w:left w:val="none" w:sz="0" w:space="0" w:color="auto"/>
        <w:bottom w:val="none" w:sz="0" w:space="0" w:color="auto"/>
        <w:right w:val="none" w:sz="0" w:space="0" w:color="auto"/>
      </w:divBdr>
    </w:div>
    <w:div w:id="1792242619">
      <w:bodyDiv w:val="1"/>
      <w:marLeft w:val="0"/>
      <w:marRight w:val="0"/>
      <w:marTop w:val="0"/>
      <w:marBottom w:val="0"/>
      <w:divBdr>
        <w:top w:val="none" w:sz="0" w:space="0" w:color="auto"/>
        <w:left w:val="none" w:sz="0" w:space="0" w:color="auto"/>
        <w:bottom w:val="none" w:sz="0" w:space="0" w:color="auto"/>
        <w:right w:val="none" w:sz="0" w:space="0" w:color="auto"/>
      </w:divBdr>
    </w:div>
    <w:div w:id="1837070823">
      <w:bodyDiv w:val="1"/>
      <w:marLeft w:val="0"/>
      <w:marRight w:val="0"/>
      <w:marTop w:val="0"/>
      <w:marBottom w:val="0"/>
      <w:divBdr>
        <w:top w:val="none" w:sz="0" w:space="0" w:color="auto"/>
        <w:left w:val="none" w:sz="0" w:space="0" w:color="auto"/>
        <w:bottom w:val="none" w:sz="0" w:space="0" w:color="auto"/>
        <w:right w:val="none" w:sz="0" w:space="0" w:color="auto"/>
      </w:divBdr>
    </w:div>
    <w:div w:id="1881428859">
      <w:bodyDiv w:val="1"/>
      <w:marLeft w:val="0"/>
      <w:marRight w:val="0"/>
      <w:marTop w:val="0"/>
      <w:marBottom w:val="0"/>
      <w:divBdr>
        <w:top w:val="none" w:sz="0" w:space="0" w:color="auto"/>
        <w:left w:val="none" w:sz="0" w:space="0" w:color="auto"/>
        <w:bottom w:val="none" w:sz="0" w:space="0" w:color="auto"/>
        <w:right w:val="none" w:sz="0" w:space="0" w:color="auto"/>
      </w:divBdr>
    </w:div>
    <w:div w:id="1889298946">
      <w:bodyDiv w:val="1"/>
      <w:marLeft w:val="0"/>
      <w:marRight w:val="0"/>
      <w:marTop w:val="0"/>
      <w:marBottom w:val="0"/>
      <w:divBdr>
        <w:top w:val="none" w:sz="0" w:space="0" w:color="auto"/>
        <w:left w:val="none" w:sz="0" w:space="0" w:color="auto"/>
        <w:bottom w:val="none" w:sz="0" w:space="0" w:color="auto"/>
        <w:right w:val="none" w:sz="0" w:space="0" w:color="auto"/>
      </w:divBdr>
    </w:div>
    <w:div w:id="1932859657">
      <w:bodyDiv w:val="1"/>
      <w:marLeft w:val="0"/>
      <w:marRight w:val="0"/>
      <w:marTop w:val="0"/>
      <w:marBottom w:val="0"/>
      <w:divBdr>
        <w:top w:val="none" w:sz="0" w:space="0" w:color="auto"/>
        <w:left w:val="none" w:sz="0" w:space="0" w:color="auto"/>
        <w:bottom w:val="none" w:sz="0" w:space="0" w:color="auto"/>
        <w:right w:val="none" w:sz="0" w:space="0" w:color="auto"/>
      </w:divBdr>
    </w:div>
    <w:div w:id="1939749639">
      <w:bodyDiv w:val="1"/>
      <w:marLeft w:val="0"/>
      <w:marRight w:val="0"/>
      <w:marTop w:val="0"/>
      <w:marBottom w:val="0"/>
      <w:divBdr>
        <w:top w:val="none" w:sz="0" w:space="0" w:color="auto"/>
        <w:left w:val="none" w:sz="0" w:space="0" w:color="auto"/>
        <w:bottom w:val="none" w:sz="0" w:space="0" w:color="auto"/>
        <w:right w:val="none" w:sz="0" w:space="0" w:color="auto"/>
      </w:divBdr>
    </w:div>
    <w:div w:id="1952546612">
      <w:bodyDiv w:val="1"/>
      <w:marLeft w:val="0"/>
      <w:marRight w:val="0"/>
      <w:marTop w:val="0"/>
      <w:marBottom w:val="0"/>
      <w:divBdr>
        <w:top w:val="none" w:sz="0" w:space="0" w:color="auto"/>
        <w:left w:val="none" w:sz="0" w:space="0" w:color="auto"/>
        <w:bottom w:val="none" w:sz="0" w:space="0" w:color="auto"/>
        <w:right w:val="none" w:sz="0" w:space="0" w:color="auto"/>
      </w:divBdr>
    </w:div>
    <w:div w:id="1960839923">
      <w:bodyDiv w:val="1"/>
      <w:marLeft w:val="0"/>
      <w:marRight w:val="0"/>
      <w:marTop w:val="0"/>
      <w:marBottom w:val="0"/>
      <w:divBdr>
        <w:top w:val="none" w:sz="0" w:space="0" w:color="auto"/>
        <w:left w:val="none" w:sz="0" w:space="0" w:color="auto"/>
        <w:bottom w:val="none" w:sz="0" w:space="0" w:color="auto"/>
        <w:right w:val="none" w:sz="0" w:space="0" w:color="auto"/>
      </w:divBdr>
    </w:div>
    <w:div w:id="2017876999">
      <w:bodyDiv w:val="1"/>
      <w:marLeft w:val="0"/>
      <w:marRight w:val="0"/>
      <w:marTop w:val="0"/>
      <w:marBottom w:val="0"/>
      <w:divBdr>
        <w:top w:val="none" w:sz="0" w:space="0" w:color="auto"/>
        <w:left w:val="none" w:sz="0" w:space="0" w:color="auto"/>
        <w:bottom w:val="none" w:sz="0" w:space="0" w:color="auto"/>
        <w:right w:val="none" w:sz="0" w:space="0" w:color="auto"/>
      </w:divBdr>
    </w:div>
    <w:div w:id="2024163931">
      <w:bodyDiv w:val="1"/>
      <w:marLeft w:val="0"/>
      <w:marRight w:val="0"/>
      <w:marTop w:val="0"/>
      <w:marBottom w:val="0"/>
      <w:divBdr>
        <w:top w:val="none" w:sz="0" w:space="0" w:color="auto"/>
        <w:left w:val="none" w:sz="0" w:space="0" w:color="auto"/>
        <w:bottom w:val="none" w:sz="0" w:space="0" w:color="auto"/>
        <w:right w:val="none" w:sz="0" w:space="0" w:color="auto"/>
      </w:divBdr>
    </w:div>
    <w:div w:id="2024434072">
      <w:bodyDiv w:val="1"/>
      <w:marLeft w:val="0"/>
      <w:marRight w:val="0"/>
      <w:marTop w:val="0"/>
      <w:marBottom w:val="0"/>
      <w:divBdr>
        <w:top w:val="none" w:sz="0" w:space="0" w:color="auto"/>
        <w:left w:val="none" w:sz="0" w:space="0" w:color="auto"/>
        <w:bottom w:val="none" w:sz="0" w:space="0" w:color="auto"/>
        <w:right w:val="none" w:sz="0" w:space="0" w:color="auto"/>
      </w:divBdr>
    </w:div>
    <w:div w:id="2025087850">
      <w:bodyDiv w:val="1"/>
      <w:marLeft w:val="0"/>
      <w:marRight w:val="0"/>
      <w:marTop w:val="0"/>
      <w:marBottom w:val="0"/>
      <w:divBdr>
        <w:top w:val="none" w:sz="0" w:space="0" w:color="auto"/>
        <w:left w:val="none" w:sz="0" w:space="0" w:color="auto"/>
        <w:bottom w:val="none" w:sz="0" w:space="0" w:color="auto"/>
        <w:right w:val="none" w:sz="0" w:space="0" w:color="auto"/>
      </w:divBdr>
    </w:div>
    <w:div w:id="2041010839">
      <w:bodyDiv w:val="1"/>
      <w:marLeft w:val="0"/>
      <w:marRight w:val="0"/>
      <w:marTop w:val="0"/>
      <w:marBottom w:val="0"/>
      <w:divBdr>
        <w:top w:val="none" w:sz="0" w:space="0" w:color="auto"/>
        <w:left w:val="none" w:sz="0" w:space="0" w:color="auto"/>
        <w:bottom w:val="none" w:sz="0" w:space="0" w:color="auto"/>
        <w:right w:val="none" w:sz="0" w:space="0" w:color="auto"/>
      </w:divBdr>
    </w:div>
    <w:div w:id="2055109342">
      <w:bodyDiv w:val="1"/>
      <w:marLeft w:val="0"/>
      <w:marRight w:val="0"/>
      <w:marTop w:val="0"/>
      <w:marBottom w:val="0"/>
      <w:divBdr>
        <w:top w:val="none" w:sz="0" w:space="0" w:color="auto"/>
        <w:left w:val="none" w:sz="0" w:space="0" w:color="auto"/>
        <w:bottom w:val="none" w:sz="0" w:space="0" w:color="auto"/>
        <w:right w:val="none" w:sz="0" w:space="0" w:color="auto"/>
      </w:divBdr>
    </w:div>
    <w:div w:id="2067802768">
      <w:bodyDiv w:val="1"/>
      <w:marLeft w:val="0"/>
      <w:marRight w:val="0"/>
      <w:marTop w:val="0"/>
      <w:marBottom w:val="0"/>
      <w:divBdr>
        <w:top w:val="none" w:sz="0" w:space="0" w:color="auto"/>
        <w:left w:val="none" w:sz="0" w:space="0" w:color="auto"/>
        <w:bottom w:val="none" w:sz="0" w:space="0" w:color="auto"/>
        <w:right w:val="none" w:sz="0" w:space="0" w:color="auto"/>
      </w:divBdr>
    </w:div>
    <w:div w:id="2068338638">
      <w:bodyDiv w:val="1"/>
      <w:marLeft w:val="0"/>
      <w:marRight w:val="0"/>
      <w:marTop w:val="0"/>
      <w:marBottom w:val="0"/>
      <w:divBdr>
        <w:top w:val="none" w:sz="0" w:space="0" w:color="auto"/>
        <w:left w:val="none" w:sz="0" w:space="0" w:color="auto"/>
        <w:bottom w:val="none" w:sz="0" w:space="0" w:color="auto"/>
        <w:right w:val="none" w:sz="0" w:space="0" w:color="auto"/>
      </w:divBdr>
    </w:div>
    <w:div w:id="2076392432">
      <w:bodyDiv w:val="1"/>
      <w:marLeft w:val="0"/>
      <w:marRight w:val="0"/>
      <w:marTop w:val="0"/>
      <w:marBottom w:val="0"/>
      <w:divBdr>
        <w:top w:val="none" w:sz="0" w:space="0" w:color="auto"/>
        <w:left w:val="none" w:sz="0" w:space="0" w:color="auto"/>
        <w:bottom w:val="none" w:sz="0" w:space="0" w:color="auto"/>
        <w:right w:val="none" w:sz="0" w:space="0" w:color="auto"/>
      </w:divBdr>
    </w:div>
    <w:div w:id="2081128341">
      <w:bodyDiv w:val="1"/>
      <w:marLeft w:val="0"/>
      <w:marRight w:val="0"/>
      <w:marTop w:val="0"/>
      <w:marBottom w:val="0"/>
      <w:divBdr>
        <w:top w:val="none" w:sz="0" w:space="0" w:color="auto"/>
        <w:left w:val="none" w:sz="0" w:space="0" w:color="auto"/>
        <w:bottom w:val="none" w:sz="0" w:space="0" w:color="auto"/>
        <w:right w:val="none" w:sz="0" w:space="0" w:color="auto"/>
      </w:divBdr>
    </w:div>
    <w:div w:id="21268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2968</Words>
  <Characters>16918</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IŞIK</dc:creator>
  <cp:keywords/>
  <dc:description/>
  <cp:lastModifiedBy>Ahmet Dozdoz</cp:lastModifiedBy>
  <cp:revision>2</cp:revision>
  <dcterms:created xsi:type="dcterms:W3CDTF">2019-07-08T14:05:00Z</dcterms:created>
  <dcterms:modified xsi:type="dcterms:W3CDTF">2019-07-08T14:05:00Z</dcterms:modified>
</cp:coreProperties>
</file>